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5451" w:type="dxa"/>
        <w:tblLook w:val="04A0" w:firstRow="1" w:lastRow="0" w:firstColumn="1" w:lastColumn="0" w:noHBand="0" w:noVBand="1"/>
      </w:tblPr>
      <w:tblGrid>
        <w:gridCol w:w="1737"/>
        <w:gridCol w:w="2016"/>
        <w:gridCol w:w="5993"/>
        <w:gridCol w:w="2305"/>
        <w:gridCol w:w="3400"/>
      </w:tblGrid>
      <w:tr w:rsidR="007E1EC0" w14:paraId="789F18DC" w14:textId="77777777" w:rsidTr="00D86683">
        <w:tc>
          <w:tcPr>
            <w:tcW w:w="15451" w:type="dxa"/>
            <w:gridSpan w:val="5"/>
            <w:tcBorders>
              <w:top w:val="nil"/>
              <w:left w:val="nil"/>
              <w:bottom w:val="double" w:sz="4" w:space="0" w:color="auto"/>
              <w:right w:val="nil"/>
            </w:tcBorders>
            <w:shd w:val="clear" w:color="auto" w:fill="FFFFFF" w:themeFill="background1"/>
          </w:tcPr>
          <w:p w14:paraId="362D082B" w14:textId="259F3868" w:rsidR="007E1EC0" w:rsidRPr="00E65F59" w:rsidRDefault="007E1EC0" w:rsidP="00D86683">
            <w:pPr>
              <w:widowControl/>
              <w:rPr>
                <w:rFonts w:ascii="Arial Narrow" w:eastAsia="Times New Roman" w:hAnsi="Arial Narrow" w:cstheme="minorHAnsi"/>
                <w:b/>
                <w:sz w:val="18"/>
                <w:szCs w:val="18"/>
              </w:rPr>
            </w:pPr>
            <w:r w:rsidRPr="00E65F59">
              <w:rPr>
                <w:rFonts w:ascii="Calibri" w:eastAsia="PMingLiU" w:hAnsi="Calibri" w:cs="Tahoma"/>
                <w:b/>
                <w:color w:val="4DB1E0"/>
                <w:sz w:val="40"/>
                <w:lang w:val="en-AU"/>
              </w:rPr>
              <w:t xml:space="preserve">18.1 WHS Risk </w:t>
            </w:r>
            <w:r w:rsidR="009C413E">
              <w:rPr>
                <w:rFonts w:ascii="Calibri" w:eastAsia="PMingLiU" w:hAnsi="Calibri" w:cs="Tahoma"/>
                <w:b/>
                <w:color w:val="4DB1E0"/>
                <w:sz w:val="40"/>
                <w:lang w:val="en-AU"/>
              </w:rPr>
              <w:t>A</w:t>
            </w:r>
            <w:r w:rsidRPr="00E65F59">
              <w:rPr>
                <w:rFonts w:ascii="Calibri" w:eastAsia="PMingLiU" w:hAnsi="Calibri" w:cs="Tahoma"/>
                <w:b/>
                <w:color w:val="4DB1E0"/>
                <w:sz w:val="40"/>
                <w:lang w:val="en-AU"/>
              </w:rPr>
              <w:t xml:space="preserve">ssessment </w:t>
            </w:r>
            <w:r w:rsidR="009C413E">
              <w:rPr>
                <w:rFonts w:ascii="Calibri" w:eastAsia="PMingLiU" w:hAnsi="Calibri" w:cs="Tahoma"/>
                <w:b/>
                <w:color w:val="4DB1E0"/>
                <w:sz w:val="40"/>
                <w:lang w:val="en-AU"/>
              </w:rPr>
              <w:t>F</w:t>
            </w:r>
            <w:r w:rsidRPr="00E65F59">
              <w:rPr>
                <w:rFonts w:ascii="Calibri" w:eastAsia="PMingLiU" w:hAnsi="Calibri" w:cs="Tahoma"/>
                <w:b/>
                <w:color w:val="4DB1E0"/>
                <w:sz w:val="40"/>
                <w:lang w:val="en-AU"/>
              </w:rPr>
              <w:t>orm</w:t>
            </w:r>
          </w:p>
        </w:tc>
      </w:tr>
      <w:tr w:rsidR="007E1EC0" w14:paraId="1EFD8DEF" w14:textId="77777777" w:rsidTr="00D86683">
        <w:tc>
          <w:tcPr>
            <w:tcW w:w="1737" w:type="dxa"/>
            <w:vMerge w:val="restart"/>
            <w:tcBorders>
              <w:top w:val="double" w:sz="4" w:space="0" w:color="auto"/>
              <w:left w:val="double" w:sz="4" w:space="0" w:color="auto"/>
              <w:bottom w:val="double" w:sz="4" w:space="0" w:color="auto"/>
              <w:right w:val="single" w:sz="4" w:space="0" w:color="auto"/>
            </w:tcBorders>
            <w:shd w:val="clear" w:color="auto" w:fill="F2F2F2" w:themeFill="background1" w:themeFillShade="F2"/>
            <w:vAlign w:val="center"/>
          </w:tcPr>
          <w:p w14:paraId="655BE7CE" w14:textId="42EC7D5C" w:rsidR="007E1EC0" w:rsidRPr="001E7316" w:rsidRDefault="00954AC0" w:rsidP="00D86683">
            <w:pPr>
              <w:rPr>
                <w:rFonts w:ascii="Arial Narrow" w:eastAsia="Arial" w:hAnsi="Arial Narrow" w:cstheme="minorHAnsi"/>
                <w:bCs/>
                <w:spacing w:val="-3"/>
                <w:position w:val="-1"/>
              </w:rPr>
            </w:pPr>
            <w:r>
              <w:rPr>
                <w:noProof/>
              </w:rPr>
              <w:drawing>
                <wp:anchor distT="0" distB="0" distL="114300" distR="114300" simplePos="0" relativeHeight="251658240" behindDoc="0" locked="0" layoutInCell="1" allowOverlap="1" wp14:anchorId="785BC432" wp14:editId="6914A615">
                  <wp:simplePos x="0" y="0"/>
                  <wp:positionH relativeFrom="column">
                    <wp:posOffset>23219</wp:posOffset>
                  </wp:positionH>
                  <wp:positionV relativeFrom="paragraph">
                    <wp:posOffset>57122</wp:posOffset>
                  </wp:positionV>
                  <wp:extent cx="922351" cy="1178276"/>
                  <wp:effectExtent l="0" t="0" r="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22351" cy="1178276"/>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016"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0A899574" w14:textId="23BB5941" w:rsidR="007E1EC0" w:rsidRPr="001E7316" w:rsidRDefault="007E1EC0" w:rsidP="00D86683">
            <w:pPr>
              <w:rPr>
                <w:rFonts w:ascii="Arial Narrow" w:eastAsia="Arial" w:hAnsi="Arial Narrow" w:cstheme="minorHAnsi"/>
                <w:bCs/>
                <w:spacing w:val="-3"/>
                <w:position w:val="-1"/>
              </w:rPr>
            </w:pPr>
            <w:r w:rsidRPr="001E7316">
              <w:rPr>
                <w:rFonts w:ascii="Arial Narrow" w:eastAsia="Arial" w:hAnsi="Arial Narrow" w:cstheme="minorHAnsi"/>
                <w:bCs/>
                <w:spacing w:val="-3"/>
                <w:position w:val="-1"/>
              </w:rPr>
              <w:t xml:space="preserve">Activity or event </w:t>
            </w:r>
          </w:p>
          <w:p w14:paraId="5B373B69" w14:textId="77777777" w:rsidR="007E1EC0" w:rsidRPr="001E7316" w:rsidRDefault="007E1EC0" w:rsidP="00D86683">
            <w:pPr>
              <w:rPr>
                <w:rFonts w:ascii="Arial Narrow" w:eastAsia="Arial" w:hAnsi="Arial Narrow" w:cstheme="minorHAnsi"/>
                <w:bCs/>
                <w:spacing w:val="-3"/>
                <w:position w:val="-1"/>
              </w:rPr>
            </w:pPr>
            <w:r w:rsidRPr="001E7316">
              <w:rPr>
                <w:rFonts w:ascii="Arial Narrow" w:eastAsia="Arial" w:hAnsi="Arial Narrow" w:cstheme="minorHAnsi"/>
                <w:bCs/>
                <w:spacing w:val="-3"/>
                <w:position w:val="-1"/>
              </w:rPr>
              <w:t>being assessed:</w:t>
            </w:r>
          </w:p>
        </w:tc>
        <w:tc>
          <w:tcPr>
            <w:tcW w:w="11698" w:type="dxa"/>
            <w:gridSpan w:val="3"/>
            <w:tcBorders>
              <w:top w:val="double" w:sz="4" w:space="0" w:color="auto"/>
              <w:left w:val="single" w:sz="4" w:space="0" w:color="auto"/>
              <w:right w:val="double" w:sz="4" w:space="0" w:color="auto"/>
            </w:tcBorders>
          </w:tcPr>
          <w:p w14:paraId="2E96C1C7" w14:textId="77777777" w:rsidR="00775CC4" w:rsidRDefault="00775CC4" w:rsidP="00D86683">
            <w:pPr>
              <w:rPr>
                <w:rFonts w:ascii="Arial Narrow" w:eastAsia="Arial" w:hAnsi="Arial Narrow" w:cstheme="minorHAnsi"/>
                <w:bCs/>
                <w:spacing w:val="-3"/>
                <w:position w:val="-1"/>
              </w:rPr>
            </w:pPr>
          </w:p>
          <w:p w14:paraId="2EF20F27" w14:textId="5DAFE9CD" w:rsidR="00775CC4" w:rsidRDefault="00310067" w:rsidP="00D86683">
            <w:pPr>
              <w:rPr>
                <w:rFonts w:ascii="Arial Narrow" w:eastAsia="Arial" w:hAnsi="Arial Narrow" w:cstheme="minorHAnsi"/>
                <w:bCs/>
                <w:spacing w:val="-3"/>
                <w:position w:val="-1"/>
              </w:rPr>
            </w:pPr>
            <w:r>
              <w:rPr>
                <w:rFonts w:ascii="Arial Narrow" w:eastAsia="Arial" w:hAnsi="Arial Narrow" w:cstheme="minorHAnsi"/>
                <w:bCs/>
                <w:spacing w:val="-3"/>
                <w:position w:val="-1"/>
              </w:rPr>
              <w:t xml:space="preserve">Cleanup </w:t>
            </w:r>
            <w:proofErr w:type="gramStart"/>
            <w:r>
              <w:rPr>
                <w:rFonts w:ascii="Arial Narrow" w:eastAsia="Arial" w:hAnsi="Arial Narrow" w:cstheme="minorHAnsi"/>
                <w:bCs/>
                <w:spacing w:val="-3"/>
                <w:position w:val="-1"/>
              </w:rPr>
              <w:t>Dat @</w:t>
            </w:r>
            <w:proofErr w:type="gramEnd"/>
            <w:r>
              <w:rPr>
                <w:rFonts w:ascii="Arial Narrow" w:eastAsia="Arial" w:hAnsi="Arial Narrow" w:cstheme="minorHAnsi"/>
                <w:bCs/>
                <w:spacing w:val="-3"/>
                <w:position w:val="-1"/>
              </w:rPr>
              <w:t xml:space="preserve"> Camp Cowley</w:t>
            </w:r>
          </w:p>
          <w:p w14:paraId="70EF14CA" w14:textId="40AEBB9C" w:rsidR="00E8157C" w:rsidRPr="001E7316" w:rsidRDefault="00E8157C" w:rsidP="00D86683">
            <w:pPr>
              <w:rPr>
                <w:rFonts w:ascii="Arial Narrow" w:eastAsia="Arial" w:hAnsi="Arial Narrow" w:cstheme="minorHAnsi"/>
                <w:bCs/>
                <w:spacing w:val="-3"/>
                <w:position w:val="-1"/>
              </w:rPr>
            </w:pPr>
          </w:p>
        </w:tc>
      </w:tr>
      <w:tr w:rsidR="007E1EC0" w14:paraId="15368EC5" w14:textId="77777777" w:rsidTr="00D86683">
        <w:trPr>
          <w:trHeight w:val="439"/>
        </w:trPr>
        <w:tc>
          <w:tcPr>
            <w:tcW w:w="1737" w:type="dxa"/>
            <w:vMerge/>
            <w:tcBorders>
              <w:left w:val="double" w:sz="4" w:space="0" w:color="auto"/>
              <w:bottom w:val="double" w:sz="4" w:space="0" w:color="auto"/>
              <w:right w:val="double" w:sz="4" w:space="0" w:color="auto"/>
            </w:tcBorders>
            <w:shd w:val="clear" w:color="auto" w:fill="F2F2F2" w:themeFill="background1" w:themeFillShade="F2"/>
          </w:tcPr>
          <w:p w14:paraId="6A0EDC85" w14:textId="77777777" w:rsidR="007E1EC0" w:rsidRPr="001E7316" w:rsidRDefault="007E1EC0" w:rsidP="00D86683">
            <w:pPr>
              <w:rPr>
                <w:rFonts w:ascii="Arial Narrow" w:eastAsia="Arial" w:hAnsi="Arial Narrow" w:cstheme="minorHAnsi"/>
                <w:bCs/>
                <w:spacing w:val="-3"/>
                <w:position w:val="-1"/>
              </w:rPr>
            </w:pPr>
          </w:p>
        </w:tc>
        <w:tc>
          <w:tcPr>
            <w:tcW w:w="2016" w:type="dxa"/>
            <w:tcBorders>
              <w:top w:val="single" w:sz="4" w:space="0" w:color="auto"/>
              <w:left w:val="double" w:sz="4" w:space="0" w:color="auto"/>
            </w:tcBorders>
            <w:shd w:val="clear" w:color="auto" w:fill="F2F2F2" w:themeFill="background1" w:themeFillShade="F2"/>
          </w:tcPr>
          <w:p w14:paraId="003AC9BE" w14:textId="28D40D4C" w:rsidR="007E1EC0" w:rsidRPr="001E7316" w:rsidRDefault="007E1EC0" w:rsidP="00D86683">
            <w:pPr>
              <w:rPr>
                <w:rFonts w:ascii="Arial Narrow" w:eastAsia="Arial" w:hAnsi="Arial Narrow" w:cstheme="minorHAnsi"/>
                <w:bCs/>
                <w:spacing w:val="-3"/>
                <w:position w:val="-1"/>
              </w:rPr>
            </w:pPr>
            <w:r w:rsidRPr="001E7316">
              <w:rPr>
                <w:rFonts w:ascii="Arial Narrow" w:eastAsia="Arial" w:hAnsi="Arial Narrow" w:cstheme="minorHAnsi"/>
                <w:bCs/>
                <w:spacing w:val="-3"/>
                <w:position w:val="-1"/>
              </w:rPr>
              <w:t>Assessed by:</w:t>
            </w:r>
          </w:p>
        </w:tc>
        <w:tc>
          <w:tcPr>
            <w:tcW w:w="5993" w:type="dxa"/>
            <w:tcBorders>
              <w:bottom w:val="single" w:sz="4" w:space="0" w:color="auto"/>
            </w:tcBorders>
          </w:tcPr>
          <w:p w14:paraId="6A5A2F2D" w14:textId="24790B89" w:rsidR="007E1EC0" w:rsidRDefault="007E1EC0" w:rsidP="00D86683">
            <w:pPr>
              <w:rPr>
                <w:rFonts w:ascii="Arial Narrow" w:eastAsia="Arial" w:hAnsi="Arial Narrow" w:cstheme="minorHAnsi"/>
                <w:bCs/>
                <w:spacing w:val="-3"/>
                <w:position w:val="-1"/>
              </w:rPr>
            </w:pPr>
          </w:p>
          <w:p w14:paraId="20D0B12F" w14:textId="1F978833" w:rsidR="007E1EC0" w:rsidRPr="001E7316" w:rsidRDefault="00310067" w:rsidP="00D86683">
            <w:pPr>
              <w:rPr>
                <w:rFonts w:ascii="Arial Narrow" w:eastAsia="Arial" w:hAnsi="Arial Narrow" w:cstheme="minorHAnsi"/>
                <w:bCs/>
                <w:spacing w:val="-3"/>
                <w:position w:val="-1"/>
              </w:rPr>
            </w:pPr>
            <w:r>
              <w:rPr>
                <w:rFonts w:ascii="Arial Narrow" w:eastAsia="Arial" w:hAnsi="Arial Narrow" w:cstheme="minorHAnsi"/>
                <w:bCs/>
                <w:spacing w:val="-3"/>
                <w:position w:val="-1"/>
              </w:rPr>
              <w:t>Peter Cross</w:t>
            </w:r>
          </w:p>
        </w:tc>
        <w:tc>
          <w:tcPr>
            <w:tcW w:w="2305" w:type="dxa"/>
            <w:tcBorders>
              <w:bottom w:val="single" w:sz="4" w:space="0" w:color="auto"/>
            </w:tcBorders>
            <w:shd w:val="clear" w:color="auto" w:fill="F2F2F2" w:themeFill="background1" w:themeFillShade="F2"/>
          </w:tcPr>
          <w:p w14:paraId="012A2627" w14:textId="77777777" w:rsidR="007E1EC0" w:rsidRPr="001E7316" w:rsidRDefault="007E1EC0" w:rsidP="00D86683">
            <w:pPr>
              <w:rPr>
                <w:rFonts w:ascii="Arial Narrow" w:eastAsia="Arial" w:hAnsi="Arial Narrow" w:cstheme="minorHAnsi"/>
                <w:bCs/>
                <w:spacing w:val="-3"/>
                <w:position w:val="-1"/>
              </w:rPr>
            </w:pPr>
            <w:r>
              <w:rPr>
                <w:rFonts w:ascii="Arial Narrow" w:eastAsia="Arial" w:hAnsi="Arial Narrow" w:cstheme="minorHAnsi"/>
                <w:bCs/>
                <w:spacing w:val="-3"/>
                <w:position w:val="-1"/>
              </w:rPr>
              <w:t>Date:</w:t>
            </w:r>
          </w:p>
        </w:tc>
        <w:tc>
          <w:tcPr>
            <w:tcW w:w="3400" w:type="dxa"/>
            <w:tcBorders>
              <w:bottom w:val="single" w:sz="4" w:space="0" w:color="auto"/>
              <w:right w:val="double" w:sz="4" w:space="0" w:color="auto"/>
            </w:tcBorders>
          </w:tcPr>
          <w:p w14:paraId="490663FC" w14:textId="722E711D" w:rsidR="007E1EC0" w:rsidRPr="00080D43" w:rsidRDefault="00310067" w:rsidP="00D86683">
            <w:pPr>
              <w:rPr>
                <w:rFonts w:ascii="Arial Narrow" w:eastAsia="Arial" w:hAnsi="Arial Narrow" w:cstheme="minorHAnsi"/>
                <w:b/>
                <w:bCs/>
                <w:spacing w:val="-3"/>
                <w:position w:val="-1"/>
              </w:rPr>
            </w:pPr>
            <w:r>
              <w:rPr>
                <w:rFonts w:ascii="Arial Narrow" w:eastAsia="Arial" w:hAnsi="Arial Narrow" w:cstheme="minorHAnsi"/>
                <w:b/>
                <w:bCs/>
                <w:spacing w:val="-3"/>
                <w:position w:val="-1"/>
              </w:rPr>
              <w:t>27/04/2026</w:t>
            </w:r>
          </w:p>
        </w:tc>
      </w:tr>
      <w:tr w:rsidR="007E1EC0" w14:paraId="4830A704" w14:textId="77777777" w:rsidTr="00D86683">
        <w:tc>
          <w:tcPr>
            <w:tcW w:w="1737" w:type="dxa"/>
            <w:vMerge/>
            <w:tcBorders>
              <w:left w:val="double" w:sz="4" w:space="0" w:color="auto"/>
              <w:bottom w:val="double" w:sz="4" w:space="0" w:color="auto"/>
              <w:right w:val="double" w:sz="4" w:space="0" w:color="auto"/>
            </w:tcBorders>
            <w:shd w:val="clear" w:color="auto" w:fill="F2F2F2" w:themeFill="background1" w:themeFillShade="F2"/>
          </w:tcPr>
          <w:p w14:paraId="1630B1EA" w14:textId="77777777" w:rsidR="007E1EC0" w:rsidRPr="001E7316" w:rsidRDefault="007E1EC0" w:rsidP="00D86683">
            <w:pPr>
              <w:rPr>
                <w:rFonts w:ascii="Arial Narrow" w:eastAsia="Arial" w:hAnsi="Arial Narrow" w:cstheme="minorHAnsi"/>
                <w:bCs/>
                <w:spacing w:val="-3"/>
                <w:position w:val="-1"/>
              </w:rPr>
            </w:pPr>
          </w:p>
        </w:tc>
        <w:tc>
          <w:tcPr>
            <w:tcW w:w="2016" w:type="dxa"/>
            <w:tcBorders>
              <w:left w:val="double" w:sz="4" w:space="0" w:color="auto"/>
            </w:tcBorders>
            <w:shd w:val="clear" w:color="auto" w:fill="F2F2F2" w:themeFill="background1" w:themeFillShade="F2"/>
          </w:tcPr>
          <w:p w14:paraId="690FE0CC" w14:textId="28A67DB1" w:rsidR="007E1EC0" w:rsidRPr="001E7316" w:rsidRDefault="007E1EC0" w:rsidP="00D86683">
            <w:pPr>
              <w:rPr>
                <w:rFonts w:ascii="Arial Narrow" w:eastAsia="Arial" w:hAnsi="Arial Narrow" w:cstheme="minorHAnsi"/>
                <w:bCs/>
                <w:spacing w:val="-3"/>
                <w:position w:val="-1"/>
              </w:rPr>
            </w:pPr>
            <w:r w:rsidRPr="001E7316">
              <w:rPr>
                <w:rFonts w:ascii="Arial Narrow" w:eastAsia="Arial" w:hAnsi="Arial Narrow" w:cstheme="minorHAnsi"/>
                <w:bCs/>
                <w:spacing w:val="-3"/>
                <w:position w:val="-1"/>
              </w:rPr>
              <w:t>Consulted:</w:t>
            </w:r>
          </w:p>
        </w:tc>
        <w:tc>
          <w:tcPr>
            <w:tcW w:w="5993" w:type="dxa"/>
            <w:tcBorders>
              <w:right w:val="single" w:sz="4" w:space="0" w:color="auto"/>
            </w:tcBorders>
          </w:tcPr>
          <w:p w14:paraId="5F669C64" w14:textId="7E8A9BCA" w:rsidR="00E8157C" w:rsidRDefault="00E8157C" w:rsidP="00D86683">
            <w:pPr>
              <w:rPr>
                <w:rFonts w:ascii="Arial Narrow" w:eastAsia="Arial" w:hAnsi="Arial Narrow" w:cstheme="minorHAnsi"/>
                <w:bCs/>
                <w:spacing w:val="-3"/>
                <w:position w:val="-1"/>
              </w:rPr>
            </w:pPr>
          </w:p>
          <w:p w14:paraId="467E4399" w14:textId="77777777" w:rsidR="007E1EC0" w:rsidRPr="001E7316" w:rsidRDefault="007E1EC0" w:rsidP="00D86683">
            <w:pPr>
              <w:rPr>
                <w:rFonts w:ascii="Arial Narrow" w:eastAsia="Arial" w:hAnsi="Arial Narrow" w:cstheme="minorHAnsi"/>
                <w:bCs/>
                <w:spacing w:val="-3"/>
                <w:position w:val="-1"/>
              </w:rPr>
            </w:pPr>
          </w:p>
        </w:tc>
        <w:tc>
          <w:tcPr>
            <w:tcW w:w="230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4F41EDE" w14:textId="77777777" w:rsidR="007E1EC0" w:rsidRPr="001E7316" w:rsidRDefault="007E1EC0" w:rsidP="00D86683">
            <w:pPr>
              <w:rPr>
                <w:rFonts w:ascii="Arial Narrow" w:eastAsia="Arial" w:hAnsi="Arial Narrow" w:cstheme="minorHAnsi"/>
                <w:bCs/>
                <w:spacing w:val="-3"/>
                <w:position w:val="-1"/>
              </w:rPr>
            </w:pPr>
            <w:r w:rsidRPr="001E7316">
              <w:rPr>
                <w:rFonts w:ascii="Arial Narrow" w:eastAsia="Arial" w:hAnsi="Arial Narrow" w:cstheme="minorHAnsi"/>
                <w:bCs/>
                <w:spacing w:val="-3"/>
                <w:position w:val="-1"/>
              </w:rPr>
              <w:t>Leader in Charge or Manager’s name:</w:t>
            </w:r>
          </w:p>
        </w:tc>
        <w:tc>
          <w:tcPr>
            <w:tcW w:w="3400" w:type="dxa"/>
            <w:tcBorders>
              <w:top w:val="single" w:sz="4" w:space="0" w:color="auto"/>
              <w:left w:val="single" w:sz="4" w:space="0" w:color="auto"/>
              <w:bottom w:val="single" w:sz="4" w:space="0" w:color="auto"/>
              <w:right w:val="double" w:sz="4" w:space="0" w:color="auto"/>
            </w:tcBorders>
          </w:tcPr>
          <w:p w14:paraId="54512621" w14:textId="3E63449B" w:rsidR="007E1EC0" w:rsidRPr="00080D43" w:rsidRDefault="00310067" w:rsidP="00D86683">
            <w:pPr>
              <w:rPr>
                <w:rFonts w:ascii="Arial Narrow" w:eastAsia="Arial" w:hAnsi="Arial Narrow" w:cstheme="minorHAnsi"/>
                <w:bCs/>
                <w:spacing w:val="-3"/>
                <w:position w:val="-1"/>
              </w:rPr>
            </w:pPr>
            <w:r>
              <w:rPr>
                <w:rFonts w:ascii="Arial Narrow" w:eastAsia="Arial" w:hAnsi="Arial Narrow" w:cstheme="minorHAnsi"/>
                <w:bCs/>
                <w:spacing w:val="-3"/>
                <w:position w:val="-1"/>
              </w:rPr>
              <w:t>Lynn MacDonald</w:t>
            </w:r>
          </w:p>
        </w:tc>
      </w:tr>
      <w:tr w:rsidR="007E1EC0" w14:paraId="2EF66922" w14:textId="77777777" w:rsidTr="00D86683">
        <w:tc>
          <w:tcPr>
            <w:tcW w:w="1737" w:type="dxa"/>
            <w:vMerge/>
            <w:tcBorders>
              <w:left w:val="double" w:sz="4" w:space="0" w:color="auto"/>
              <w:bottom w:val="double" w:sz="4" w:space="0" w:color="auto"/>
              <w:right w:val="double" w:sz="4" w:space="0" w:color="auto"/>
            </w:tcBorders>
            <w:shd w:val="clear" w:color="auto" w:fill="F2F2F2" w:themeFill="background1" w:themeFillShade="F2"/>
          </w:tcPr>
          <w:p w14:paraId="6ED134B3" w14:textId="77777777" w:rsidR="007E1EC0" w:rsidRDefault="007E1EC0" w:rsidP="00D86683">
            <w:pPr>
              <w:rPr>
                <w:rFonts w:ascii="Arial Narrow" w:eastAsia="Arial" w:hAnsi="Arial Narrow" w:cstheme="minorHAnsi"/>
                <w:bCs/>
                <w:spacing w:val="-3"/>
                <w:position w:val="-1"/>
              </w:rPr>
            </w:pPr>
          </w:p>
        </w:tc>
        <w:tc>
          <w:tcPr>
            <w:tcW w:w="2016" w:type="dxa"/>
            <w:tcBorders>
              <w:left w:val="double" w:sz="4" w:space="0" w:color="auto"/>
              <w:bottom w:val="double" w:sz="4" w:space="0" w:color="auto"/>
            </w:tcBorders>
            <w:shd w:val="clear" w:color="auto" w:fill="F2F2F2" w:themeFill="background1" w:themeFillShade="F2"/>
          </w:tcPr>
          <w:p w14:paraId="0D8414EE" w14:textId="6EE508B4" w:rsidR="007E1EC0" w:rsidRPr="001E7316" w:rsidRDefault="007E1EC0" w:rsidP="00D86683">
            <w:pPr>
              <w:rPr>
                <w:rFonts w:ascii="Arial Narrow" w:eastAsia="Arial" w:hAnsi="Arial Narrow" w:cstheme="minorHAnsi"/>
                <w:bCs/>
                <w:spacing w:val="-3"/>
                <w:position w:val="-1"/>
              </w:rPr>
            </w:pPr>
            <w:r>
              <w:rPr>
                <w:rFonts w:ascii="Arial Narrow" w:eastAsia="Arial" w:hAnsi="Arial Narrow" w:cstheme="minorHAnsi"/>
                <w:bCs/>
                <w:spacing w:val="-3"/>
                <w:position w:val="-1"/>
              </w:rPr>
              <w:t xml:space="preserve">Group, site or </w:t>
            </w:r>
            <w:r w:rsidR="00954AC0">
              <w:rPr>
                <w:rFonts w:ascii="Arial Narrow" w:eastAsia="Arial" w:hAnsi="Arial Narrow" w:cstheme="minorHAnsi"/>
                <w:bCs/>
                <w:spacing w:val="-3"/>
                <w:position w:val="-1"/>
              </w:rPr>
              <w:t>event name</w:t>
            </w:r>
            <w:r>
              <w:rPr>
                <w:rFonts w:ascii="Arial Narrow" w:eastAsia="Arial" w:hAnsi="Arial Narrow" w:cstheme="minorHAnsi"/>
                <w:bCs/>
                <w:spacing w:val="-3"/>
                <w:position w:val="-1"/>
              </w:rPr>
              <w:t>:</w:t>
            </w:r>
          </w:p>
        </w:tc>
        <w:tc>
          <w:tcPr>
            <w:tcW w:w="5993" w:type="dxa"/>
            <w:tcBorders>
              <w:bottom w:val="double" w:sz="4" w:space="0" w:color="auto"/>
              <w:right w:val="single" w:sz="4" w:space="0" w:color="auto"/>
            </w:tcBorders>
          </w:tcPr>
          <w:p w14:paraId="5EEDA519" w14:textId="72F8E4A5" w:rsidR="00E8157C" w:rsidRPr="001E7316" w:rsidRDefault="00310067" w:rsidP="00D86683">
            <w:pPr>
              <w:rPr>
                <w:rFonts w:ascii="Arial Narrow" w:eastAsia="Arial" w:hAnsi="Arial Narrow" w:cstheme="minorHAnsi"/>
                <w:bCs/>
                <w:spacing w:val="-3"/>
                <w:position w:val="-1"/>
              </w:rPr>
            </w:pPr>
            <w:r w:rsidRPr="00310067">
              <w:rPr>
                <w:rFonts w:ascii="Arial Narrow" w:eastAsia="Arial" w:hAnsi="Arial Narrow" w:cstheme="minorHAnsi"/>
                <w:bCs/>
                <w:spacing w:val="-3"/>
                <w:position w:val="-1"/>
              </w:rPr>
              <w:t xml:space="preserve">Camp Cowley / </w:t>
            </w:r>
            <w:proofErr w:type="spellStart"/>
            <w:r w:rsidRPr="00310067">
              <w:rPr>
                <w:rFonts w:ascii="Arial Narrow" w:eastAsia="Arial" w:hAnsi="Arial Narrow" w:cstheme="minorHAnsi"/>
                <w:bCs/>
                <w:spacing w:val="-3"/>
                <w:position w:val="-1"/>
              </w:rPr>
              <w:t>Wallaroo</w:t>
            </w:r>
            <w:proofErr w:type="spellEnd"/>
            <w:r w:rsidRPr="00310067">
              <w:rPr>
                <w:rFonts w:ascii="Arial Narrow" w:eastAsia="Arial" w:hAnsi="Arial Narrow" w:cstheme="minorHAnsi"/>
                <w:bCs/>
                <w:spacing w:val="-3"/>
                <w:position w:val="-1"/>
              </w:rPr>
              <w:t xml:space="preserve"> State Forest</w:t>
            </w:r>
          </w:p>
          <w:p w14:paraId="3581006E" w14:textId="77777777" w:rsidR="007E1EC0" w:rsidRPr="001E7316" w:rsidRDefault="007E1EC0" w:rsidP="00D86683">
            <w:pPr>
              <w:rPr>
                <w:rFonts w:ascii="Arial Narrow" w:eastAsia="Arial" w:hAnsi="Arial Narrow" w:cstheme="minorHAnsi"/>
                <w:bCs/>
                <w:spacing w:val="-3"/>
                <w:position w:val="-1"/>
              </w:rPr>
            </w:pPr>
          </w:p>
        </w:tc>
        <w:tc>
          <w:tcPr>
            <w:tcW w:w="2305" w:type="dxa"/>
            <w:tcBorders>
              <w:top w:val="single" w:sz="4" w:space="0" w:color="auto"/>
              <w:left w:val="single" w:sz="4" w:space="0" w:color="auto"/>
              <w:bottom w:val="double" w:sz="4" w:space="0" w:color="auto"/>
              <w:right w:val="single" w:sz="4" w:space="0" w:color="auto"/>
            </w:tcBorders>
            <w:shd w:val="clear" w:color="auto" w:fill="F2F2F2" w:themeFill="background1" w:themeFillShade="F2"/>
          </w:tcPr>
          <w:p w14:paraId="30FA41B8" w14:textId="77777777" w:rsidR="007E1EC0" w:rsidRPr="001E7316" w:rsidRDefault="007E1EC0" w:rsidP="00D86683">
            <w:pPr>
              <w:rPr>
                <w:rFonts w:ascii="Arial Narrow" w:eastAsia="Arial" w:hAnsi="Arial Narrow" w:cstheme="minorHAnsi"/>
                <w:bCs/>
                <w:spacing w:val="-3"/>
                <w:position w:val="-1"/>
              </w:rPr>
            </w:pPr>
            <w:r w:rsidRPr="001E7316">
              <w:rPr>
                <w:rFonts w:ascii="Arial Narrow" w:eastAsia="Arial" w:hAnsi="Arial Narrow" w:cstheme="minorHAnsi"/>
                <w:bCs/>
                <w:spacing w:val="-3"/>
                <w:position w:val="-1"/>
              </w:rPr>
              <w:t>Leader in Charge or Manager’s Signature:</w:t>
            </w:r>
          </w:p>
        </w:tc>
        <w:tc>
          <w:tcPr>
            <w:tcW w:w="3400" w:type="dxa"/>
            <w:tcBorders>
              <w:top w:val="single" w:sz="4" w:space="0" w:color="auto"/>
              <w:left w:val="single" w:sz="4" w:space="0" w:color="auto"/>
              <w:bottom w:val="double" w:sz="4" w:space="0" w:color="auto"/>
              <w:right w:val="double" w:sz="4" w:space="0" w:color="auto"/>
            </w:tcBorders>
          </w:tcPr>
          <w:p w14:paraId="0BB80DCF" w14:textId="77777777" w:rsidR="007E1EC0" w:rsidRPr="00080D43" w:rsidRDefault="007E1EC0" w:rsidP="00D86683">
            <w:pPr>
              <w:rPr>
                <w:rFonts w:ascii="Arial Narrow" w:eastAsia="Arial" w:hAnsi="Arial Narrow" w:cstheme="minorHAnsi"/>
                <w:bCs/>
                <w:spacing w:val="-3"/>
                <w:position w:val="-1"/>
              </w:rPr>
            </w:pPr>
          </w:p>
        </w:tc>
      </w:tr>
    </w:tbl>
    <w:p w14:paraId="3DE61CE9" w14:textId="72740931" w:rsidR="009C413E" w:rsidRPr="009C413E" w:rsidRDefault="00EF0BEB" w:rsidP="009C413E">
      <w:pPr>
        <w:widowControl/>
        <w:spacing w:after="0" w:line="240" w:lineRule="auto"/>
        <w:rPr>
          <w:rFonts w:eastAsia="Arial" w:cstheme="minorHAnsi"/>
          <w:bCs/>
          <w:spacing w:val="-3"/>
          <w:position w:val="-1"/>
          <w:sz w:val="18"/>
          <w:szCs w:val="18"/>
        </w:rPr>
      </w:pPr>
      <w:r>
        <w:rPr>
          <w:rFonts w:ascii="Arial" w:eastAsia="Times New Roman" w:hAnsi="Arial" w:cs="Times New Roman"/>
          <w:sz w:val="8"/>
          <w:szCs w:val="20"/>
        </w:rPr>
        <w:tab/>
      </w:r>
    </w:p>
    <w:tbl>
      <w:tblPr>
        <w:tblStyle w:val="TableGrid1"/>
        <w:tblpPr w:leftFromText="180" w:rightFromText="180" w:vertAnchor="text" w:tblpY="1"/>
        <w:tblOverlap w:val="never"/>
        <w:tblW w:w="154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08"/>
        <w:gridCol w:w="1844"/>
        <w:gridCol w:w="3970"/>
        <w:gridCol w:w="1560"/>
        <w:gridCol w:w="2269"/>
      </w:tblGrid>
      <w:tr w:rsidR="00D46072" w:rsidRPr="00D46072" w14:paraId="27807519" w14:textId="77777777" w:rsidTr="007126EB">
        <w:trPr>
          <w:trHeight w:val="561"/>
          <w:tblHeader/>
        </w:trPr>
        <w:tc>
          <w:tcPr>
            <w:tcW w:w="5808" w:type="dxa"/>
            <w:shd w:val="clear" w:color="auto" w:fill="FFFFFF" w:themeFill="background1"/>
            <w:vAlign w:val="center"/>
          </w:tcPr>
          <w:p w14:paraId="73D20289" w14:textId="7114B83A" w:rsidR="00D46072" w:rsidRPr="00D46072" w:rsidRDefault="00D46072" w:rsidP="00D46072">
            <w:pPr>
              <w:jc w:val="center"/>
              <w:rPr>
                <w:rFonts w:eastAsia="Arial" w:cstheme="minorHAnsi"/>
                <w:b/>
                <w:bCs/>
                <w:color w:val="4F81BD" w:themeColor="accent1"/>
                <w:spacing w:val="-3"/>
                <w:position w:val="-1"/>
                <w:sz w:val="18"/>
                <w:szCs w:val="18"/>
              </w:rPr>
            </w:pPr>
            <w:r w:rsidRPr="00D46072">
              <w:rPr>
                <w:rFonts w:eastAsia="Arial" w:cstheme="minorHAnsi"/>
                <w:b/>
                <w:bCs/>
                <w:color w:val="4F81BD" w:themeColor="accent1"/>
                <w:spacing w:val="-3"/>
                <w:position w:val="-1"/>
                <w:sz w:val="18"/>
                <w:szCs w:val="18"/>
              </w:rPr>
              <w:t xml:space="preserve">Identify the hazards </w:t>
            </w:r>
            <w:r w:rsidRPr="00D46072">
              <w:rPr>
                <w:rFonts w:ascii="Bahnschrift SemiBold SemiConden" w:hAnsi="Bahnschrift SemiBold SemiConden"/>
                <w:sz w:val="20"/>
                <w:szCs w:val="20"/>
              </w:rPr>
              <w:sym w:font="Wingdings" w:char="F0E0"/>
            </w:r>
          </w:p>
        </w:tc>
        <w:tc>
          <w:tcPr>
            <w:tcW w:w="1844" w:type="dxa"/>
            <w:shd w:val="clear" w:color="auto" w:fill="FFFFFF" w:themeFill="background1"/>
            <w:vAlign w:val="center"/>
          </w:tcPr>
          <w:p w14:paraId="5AB83CE0" w14:textId="77777777" w:rsidR="00D46072" w:rsidRPr="00D46072" w:rsidRDefault="00D46072" w:rsidP="00D46072">
            <w:pPr>
              <w:jc w:val="center"/>
              <w:rPr>
                <w:rFonts w:eastAsia="Arial" w:cstheme="minorHAnsi"/>
                <w:b/>
                <w:bCs/>
                <w:color w:val="4F81BD" w:themeColor="accent1"/>
                <w:spacing w:val="-3"/>
                <w:position w:val="-1"/>
                <w:sz w:val="18"/>
                <w:szCs w:val="18"/>
              </w:rPr>
            </w:pPr>
            <w:r w:rsidRPr="00D46072">
              <w:rPr>
                <w:rFonts w:eastAsia="Arial" w:cstheme="minorHAnsi"/>
                <w:b/>
                <w:bCs/>
                <w:color w:val="4F81BD" w:themeColor="accent1"/>
                <w:spacing w:val="-3"/>
                <w:position w:val="-1"/>
                <w:sz w:val="18"/>
                <w:szCs w:val="18"/>
              </w:rPr>
              <w:t xml:space="preserve">Assess the risk </w:t>
            </w:r>
            <w:r w:rsidRPr="00D46072">
              <w:rPr>
                <w:rFonts w:ascii="Bahnschrift SemiBold SemiConden" w:hAnsi="Bahnschrift SemiBold SemiConden"/>
                <w:sz w:val="20"/>
                <w:szCs w:val="20"/>
              </w:rPr>
              <w:t xml:space="preserve"> </w:t>
            </w:r>
            <w:r w:rsidRPr="00D46072">
              <w:rPr>
                <w:rFonts w:ascii="Bahnschrift SemiBold SemiConden" w:hAnsi="Bahnschrift SemiBold SemiConden"/>
                <w:sz w:val="20"/>
                <w:szCs w:val="20"/>
              </w:rPr>
              <w:sym w:font="Wingdings" w:char="F0E0"/>
            </w:r>
          </w:p>
        </w:tc>
        <w:tc>
          <w:tcPr>
            <w:tcW w:w="3970" w:type="dxa"/>
            <w:shd w:val="clear" w:color="auto" w:fill="FFFFFF" w:themeFill="background1"/>
            <w:vAlign w:val="center"/>
          </w:tcPr>
          <w:p w14:paraId="690447FF" w14:textId="77777777" w:rsidR="00D46072" w:rsidRPr="00D46072" w:rsidRDefault="00D46072" w:rsidP="00D46072">
            <w:pPr>
              <w:jc w:val="center"/>
              <w:rPr>
                <w:rFonts w:eastAsia="Arial" w:cstheme="minorHAnsi"/>
                <w:b/>
                <w:bCs/>
                <w:color w:val="4F81BD" w:themeColor="accent1"/>
                <w:spacing w:val="-3"/>
                <w:position w:val="-1"/>
                <w:sz w:val="18"/>
                <w:szCs w:val="18"/>
              </w:rPr>
            </w:pPr>
            <w:r w:rsidRPr="00D46072">
              <w:rPr>
                <w:rFonts w:eastAsia="Arial" w:cstheme="minorHAnsi"/>
                <w:b/>
                <w:bCs/>
                <w:color w:val="4F81BD" w:themeColor="accent1"/>
                <w:spacing w:val="-3"/>
                <w:position w:val="-1"/>
                <w:sz w:val="18"/>
                <w:szCs w:val="18"/>
              </w:rPr>
              <w:t xml:space="preserve">Mitigate the risk </w:t>
            </w:r>
            <w:r w:rsidRPr="00D46072">
              <w:rPr>
                <w:rFonts w:ascii="Bahnschrift SemiBold SemiConden" w:hAnsi="Bahnschrift SemiBold SemiConden"/>
                <w:sz w:val="20"/>
                <w:szCs w:val="20"/>
              </w:rPr>
              <w:t xml:space="preserve"> </w:t>
            </w:r>
            <w:r w:rsidRPr="00D46072">
              <w:rPr>
                <w:rFonts w:ascii="Bahnschrift SemiBold SemiConden" w:hAnsi="Bahnschrift SemiBold SemiConden"/>
                <w:sz w:val="20"/>
                <w:szCs w:val="20"/>
              </w:rPr>
              <w:sym w:font="Wingdings" w:char="F0E0"/>
            </w:r>
          </w:p>
        </w:tc>
        <w:tc>
          <w:tcPr>
            <w:tcW w:w="1560" w:type="dxa"/>
            <w:shd w:val="clear" w:color="auto" w:fill="FFFFFF" w:themeFill="background1"/>
            <w:vAlign w:val="center"/>
          </w:tcPr>
          <w:p w14:paraId="644AEDAE" w14:textId="77777777" w:rsidR="00D46072" w:rsidRPr="00D46072" w:rsidRDefault="00D46072" w:rsidP="00D46072">
            <w:pPr>
              <w:jc w:val="center"/>
              <w:rPr>
                <w:rFonts w:eastAsia="Arial" w:cstheme="minorHAnsi"/>
                <w:bCs/>
                <w:color w:val="4F81BD" w:themeColor="accent1"/>
                <w:spacing w:val="-3"/>
                <w:position w:val="-1"/>
                <w:sz w:val="18"/>
                <w:szCs w:val="18"/>
              </w:rPr>
            </w:pPr>
            <w:r w:rsidRPr="00D46072">
              <w:rPr>
                <w:rFonts w:eastAsia="Arial" w:cstheme="minorHAnsi"/>
                <w:b/>
                <w:bCs/>
                <w:color w:val="4F81BD" w:themeColor="accent1"/>
                <w:spacing w:val="-3"/>
                <w:position w:val="-1"/>
                <w:sz w:val="18"/>
                <w:szCs w:val="18"/>
              </w:rPr>
              <w:t>Re-assess the risk</w:t>
            </w:r>
          </w:p>
        </w:tc>
        <w:tc>
          <w:tcPr>
            <w:tcW w:w="2269" w:type="dxa"/>
            <w:shd w:val="clear" w:color="auto" w:fill="FFFFFF" w:themeFill="background1"/>
            <w:vAlign w:val="center"/>
          </w:tcPr>
          <w:p w14:paraId="298D2991" w14:textId="77777777" w:rsidR="00D46072" w:rsidRPr="00D46072" w:rsidRDefault="00D46072" w:rsidP="00D46072">
            <w:pPr>
              <w:jc w:val="center"/>
              <w:rPr>
                <w:rFonts w:eastAsia="Arial" w:cstheme="minorHAnsi"/>
                <w:bCs/>
                <w:color w:val="4F81BD" w:themeColor="accent1"/>
                <w:spacing w:val="-3"/>
                <w:position w:val="-1"/>
                <w:sz w:val="18"/>
                <w:szCs w:val="18"/>
              </w:rPr>
            </w:pPr>
            <w:r w:rsidRPr="00D46072">
              <w:rPr>
                <w:rFonts w:ascii="Bahnschrift SemiBold SemiConden" w:hAnsi="Bahnschrift SemiBold SemiConden"/>
                <w:sz w:val="20"/>
                <w:szCs w:val="20"/>
              </w:rPr>
              <w:sym w:font="Wingdings" w:char="F0E0"/>
            </w:r>
            <w:r w:rsidRPr="00D46072">
              <w:rPr>
                <w:rFonts w:ascii="Bahnschrift SemiBold SemiConden" w:hAnsi="Bahnschrift SemiBold SemiConden"/>
                <w:sz w:val="20"/>
                <w:szCs w:val="20"/>
              </w:rPr>
              <w:t xml:space="preserve"> </w:t>
            </w:r>
            <w:r w:rsidRPr="00D46072">
              <w:rPr>
                <w:rFonts w:eastAsia="Arial" w:cstheme="minorHAnsi"/>
                <w:b/>
                <w:bCs/>
                <w:color w:val="4F81BD" w:themeColor="accent1"/>
                <w:spacing w:val="-3"/>
                <w:position w:val="-1"/>
                <w:sz w:val="18"/>
                <w:szCs w:val="18"/>
              </w:rPr>
              <w:t>Assign responsibility</w:t>
            </w:r>
          </w:p>
        </w:tc>
      </w:tr>
    </w:tbl>
    <w:tbl>
      <w:tblPr>
        <w:tblStyle w:val="TableGrid1"/>
        <w:tblpPr w:leftFromText="180" w:rightFromText="180" w:vertAnchor="text" w:horzAnchor="margin" w:tblpY="723"/>
        <w:tblOverlap w:val="never"/>
        <w:tblW w:w="15446" w:type="dxa"/>
        <w:tblLayout w:type="fixed"/>
        <w:tblLook w:val="04A0" w:firstRow="1" w:lastRow="0" w:firstColumn="1" w:lastColumn="0" w:noHBand="0" w:noVBand="1"/>
      </w:tblPr>
      <w:tblGrid>
        <w:gridCol w:w="2405"/>
        <w:gridCol w:w="3402"/>
        <w:gridCol w:w="1843"/>
        <w:gridCol w:w="3969"/>
        <w:gridCol w:w="1559"/>
        <w:gridCol w:w="2268"/>
      </w:tblGrid>
      <w:tr w:rsidR="00D46072" w:rsidRPr="00D46072" w14:paraId="7D37EA9D" w14:textId="77777777" w:rsidTr="001C107D">
        <w:trPr>
          <w:cantSplit/>
          <w:trHeight w:val="699"/>
          <w:tblHeader/>
        </w:trPr>
        <w:tc>
          <w:tcPr>
            <w:tcW w:w="2405" w:type="dxa"/>
            <w:shd w:val="clear" w:color="auto" w:fill="F2F2F2" w:themeFill="background1" w:themeFillShade="F2"/>
            <w:vAlign w:val="center"/>
          </w:tcPr>
          <w:p w14:paraId="0618F642" w14:textId="77EDCB79" w:rsidR="00D46072" w:rsidRPr="00D46072" w:rsidRDefault="00D46072" w:rsidP="00D46072">
            <w:pPr>
              <w:jc w:val="center"/>
              <w:rPr>
                <w:rFonts w:ascii="Arial Narrow" w:eastAsia="Arial" w:hAnsi="Arial Narrow" w:cstheme="minorHAnsi"/>
                <w:bCs/>
                <w:spacing w:val="-3"/>
                <w:position w:val="-1"/>
                <w:sz w:val="18"/>
                <w:szCs w:val="18"/>
              </w:rPr>
            </w:pPr>
            <w:r w:rsidRPr="00D46072">
              <w:rPr>
                <w:rFonts w:ascii="Arial Narrow" w:eastAsia="Arial" w:hAnsi="Arial Narrow" w:cstheme="minorHAnsi"/>
                <w:bCs/>
                <w:spacing w:val="-3"/>
                <w:position w:val="-1"/>
                <w:sz w:val="18"/>
                <w:szCs w:val="18"/>
              </w:rPr>
              <w:t>Task or activity being assessed – step by step</w:t>
            </w:r>
          </w:p>
          <w:p w14:paraId="06AC01F8" w14:textId="77777777" w:rsidR="00D46072" w:rsidRPr="00D46072" w:rsidRDefault="00D46072" w:rsidP="00D46072">
            <w:pPr>
              <w:jc w:val="center"/>
              <w:rPr>
                <w:rFonts w:ascii="Arial Narrow" w:eastAsia="Arial" w:hAnsi="Arial Narrow" w:cstheme="minorHAnsi"/>
                <w:bCs/>
                <w:spacing w:val="-3"/>
                <w:position w:val="-1"/>
                <w:sz w:val="18"/>
                <w:szCs w:val="18"/>
              </w:rPr>
            </w:pPr>
          </w:p>
        </w:tc>
        <w:tc>
          <w:tcPr>
            <w:tcW w:w="3402" w:type="dxa"/>
            <w:shd w:val="clear" w:color="auto" w:fill="F2F2F2" w:themeFill="background1" w:themeFillShade="F2"/>
            <w:vAlign w:val="center"/>
          </w:tcPr>
          <w:p w14:paraId="0FD43F38" w14:textId="77777777" w:rsidR="00D46072" w:rsidRPr="00D46072" w:rsidRDefault="00D46072" w:rsidP="00D46072">
            <w:pPr>
              <w:jc w:val="center"/>
              <w:rPr>
                <w:rFonts w:ascii="Arial Narrow" w:eastAsia="Arial" w:hAnsi="Arial Narrow" w:cstheme="minorHAnsi"/>
                <w:bCs/>
                <w:spacing w:val="-3"/>
                <w:position w:val="-1"/>
                <w:sz w:val="18"/>
                <w:szCs w:val="18"/>
              </w:rPr>
            </w:pPr>
            <w:r w:rsidRPr="00D46072">
              <w:rPr>
                <w:rFonts w:ascii="Arial Narrow" w:eastAsia="Arial" w:hAnsi="Arial Narrow" w:cstheme="minorHAnsi"/>
                <w:bCs/>
                <w:spacing w:val="-3"/>
                <w:position w:val="-1"/>
                <w:sz w:val="18"/>
                <w:szCs w:val="18"/>
              </w:rPr>
              <w:t xml:space="preserve">Hazards associated with each task or activity </w:t>
            </w:r>
          </w:p>
          <w:p w14:paraId="5C89FCB1" w14:textId="77777777" w:rsidR="00D46072" w:rsidRPr="00D46072" w:rsidRDefault="00D46072" w:rsidP="00D46072">
            <w:pPr>
              <w:jc w:val="center"/>
              <w:rPr>
                <w:rFonts w:ascii="Arial Narrow" w:eastAsia="Arial" w:hAnsi="Arial Narrow" w:cstheme="minorHAnsi"/>
                <w:bCs/>
                <w:spacing w:val="-3"/>
                <w:position w:val="-1"/>
                <w:sz w:val="18"/>
                <w:szCs w:val="18"/>
              </w:rPr>
            </w:pPr>
          </w:p>
        </w:tc>
        <w:tc>
          <w:tcPr>
            <w:tcW w:w="1843" w:type="dxa"/>
            <w:shd w:val="clear" w:color="auto" w:fill="F2F2F2" w:themeFill="background1" w:themeFillShade="F2"/>
            <w:vAlign w:val="center"/>
          </w:tcPr>
          <w:p w14:paraId="34AFF8BB" w14:textId="06D3D927" w:rsidR="00D46072" w:rsidRPr="00D46072" w:rsidRDefault="00C356D5" w:rsidP="00D46072">
            <w:pPr>
              <w:jc w:val="center"/>
              <w:rPr>
                <w:rFonts w:ascii="Arial Narrow" w:eastAsia="Arial" w:hAnsi="Arial Narrow" w:cstheme="minorHAnsi"/>
                <w:bCs/>
                <w:spacing w:val="-3"/>
                <w:position w:val="-1"/>
                <w:sz w:val="18"/>
                <w:szCs w:val="18"/>
              </w:rPr>
            </w:pPr>
            <w:r>
              <w:rPr>
                <w:rFonts w:ascii="Arial Narrow" w:eastAsia="Arial" w:hAnsi="Arial Narrow" w:cstheme="minorHAnsi"/>
                <w:bCs/>
                <w:spacing w:val="-3"/>
                <w:position w:val="-1"/>
                <w:sz w:val="18"/>
                <w:szCs w:val="18"/>
              </w:rPr>
              <w:t>R</w:t>
            </w:r>
            <w:r w:rsidR="00D46072" w:rsidRPr="00D46072">
              <w:rPr>
                <w:rFonts w:ascii="Arial Narrow" w:eastAsia="Arial" w:hAnsi="Arial Narrow" w:cstheme="minorHAnsi"/>
                <w:bCs/>
                <w:spacing w:val="-3"/>
                <w:position w:val="-1"/>
                <w:sz w:val="18"/>
                <w:szCs w:val="18"/>
              </w:rPr>
              <w:t xml:space="preserve">isk </w:t>
            </w:r>
            <w:r>
              <w:rPr>
                <w:rFonts w:ascii="Arial Narrow" w:eastAsia="Arial" w:hAnsi="Arial Narrow" w:cstheme="minorHAnsi"/>
                <w:bCs/>
                <w:spacing w:val="-3"/>
                <w:position w:val="-1"/>
                <w:sz w:val="18"/>
                <w:szCs w:val="18"/>
              </w:rPr>
              <w:t>L</w:t>
            </w:r>
            <w:r w:rsidR="00D46072" w:rsidRPr="00D46072">
              <w:rPr>
                <w:rFonts w:ascii="Arial Narrow" w:eastAsia="Arial" w:hAnsi="Arial Narrow" w:cstheme="minorHAnsi"/>
                <w:bCs/>
                <w:spacing w:val="-3"/>
                <w:position w:val="-1"/>
                <w:sz w:val="18"/>
                <w:szCs w:val="18"/>
              </w:rPr>
              <w:t>evel</w:t>
            </w:r>
          </w:p>
        </w:tc>
        <w:tc>
          <w:tcPr>
            <w:tcW w:w="3969" w:type="dxa"/>
            <w:shd w:val="clear" w:color="auto" w:fill="F2F2F2" w:themeFill="background1" w:themeFillShade="F2"/>
            <w:vAlign w:val="center"/>
          </w:tcPr>
          <w:p w14:paraId="5DE5DD06" w14:textId="77777777" w:rsidR="00D46072" w:rsidRPr="00D46072" w:rsidRDefault="00D46072" w:rsidP="00D46072">
            <w:pPr>
              <w:jc w:val="center"/>
              <w:rPr>
                <w:rFonts w:ascii="Arial Narrow" w:eastAsia="Arial" w:hAnsi="Arial Narrow" w:cstheme="minorHAnsi"/>
                <w:bCs/>
                <w:spacing w:val="-3"/>
                <w:position w:val="-1"/>
                <w:sz w:val="18"/>
                <w:szCs w:val="18"/>
              </w:rPr>
            </w:pPr>
            <w:r w:rsidRPr="00D46072">
              <w:rPr>
                <w:rFonts w:ascii="Arial Narrow" w:eastAsia="Arial" w:hAnsi="Arial Narrow" w:cstheme="minorHAnsi"/>
                <w:bCs/>
                <w:spacing w:val="-3"/>
                <w:position w:val="-1"/>
                <w:sz w:val="18"/>
                <w:szCs w:val="18"/>
              </w:rPr>
              <w:t xml:space="preserve">What reasonable steps are suggested to reduce the risk further?  Are any new hazards introduced?  </w:t>
            </w:r>
          </w:p>
        </w:tc>
        <w:tc>
          <w:tcPr>
            <w:tcW w:w="1559" w:type="dxa"/>
            <w:shd w:val="clear" w:color="auto" w:fill="F2F2F2" w:themeFill="background1" w:themeFillShade="F2"/>
            <w:vAlign w:val="center"/>
          </w:tcPr>
          <w:p w14:paraId="39B00671" w14:textId="77777777" w:rsidR="00E845F9" w:rsidRDefault="00D46072" w:rsidP="00D46072">
            <w:pPr>
              <w:jc w:val="center"/>
              <w:rPr>
                <w:rFonts w:ascii="Arial Narrow" w:eastAsia="Arial" w:hAnsi="Arial Narrow" w:cstheme="minorHAnsi"/>
                <w:bCs/>
                <w:spacing w:val="-3"/>
                <w:position w:val="-1"/>
                <w:sz w:val="18"/>
                <w:szCs w:val="18"/>
              </w:rPr>
            </w:pPr>
            <w:r w:rsidRPr="00D46072">
              <w:rPr>
                <w:rFonts w:ascii="Arial Narrow" w:eastAsia="Arial" w:hAnsi="Arial Narrow" w:cstheme="minorHAnsi"/>
                <w:bCs/>
                <w:spacing w:val="-3"/>
                <w:position w:val="-1"/>
                <w:sz w:val="18"/>
                <w:szCs w:val="18"/>
              </w:rPr>
              <w:t xml:space="preserve">Revised </w:t>
            </w:r>
          </w:p>
          <w:p w14:paraId="565D06C5" w14:textId="32491B7B" w:rsidR="00D46072" w:rsidRPr="00D46072" w:rsidRDefault="00D46072" w:rsidP="00D46072">
            <w:pPr>
              <w:jc w:val="center"/>
              <w:rPr>
                <w:rFonts w:ascii="Arial Narrow" w:eastAsia="Arial" w:hAnsi="Arial Narrow" w:cstheme="minorHAnsi"/>
                <w:bCs/>
                <w:spacing w:val="-3"/>
                <w:position w:val="-1"/>
                <w:sz w:val="18"/>
                <w:szCs w:val="18"/>
              </w:rPr>
            </w:pPr>
            <w:r w:rsidRPr="00D46072">
              <w:rPr>
                <w:rFonts w:ascii="Arial Narrow" w:eastAsia="Arial" w:hAnsi="Arial Narrow" w:cstheme="minorHAnsi"/>
                <w:bCs/>
                <w:spacing w:val="-3"/>
                <w:position w:val="-1"/>
                <w:sz w:val="18"/>
                <w:szCs w:val="18"/>
              </w:rPr>
              <w:t>Risk Level</w:t>
            </w:r>
          </w:p>
        </w:tc>
        <w:tc>
          <w:tcPr>
            <w:tcW w:w="2268" w:type="dxa"/>
            <w:shd w:val="clear" w:color="auto" w:fill="F2F2F2" w:themeFill="background1" w:themeFillShade="F2"/>
            <w:vAlign w:val="center"/>
          </w:tcPr>
          <w:p w14:paraId="49D99A5E" w14:textId="77777777" w:rsidR="00D46072" w:rsidRPr="00D46072" w:rsidRDefault="00D46072" w:rsidP="00D46072">
            <w:pPr>
              <w:jc w:val="center"/>
              <w:rPr>
                <w:rFonts w:ascii="Arial Narrow" w:eastAsia="Arial" w:hAnsi="Arial Narrow" w:cstheme="minorHAnsi"/>
                <w:bCs/>
                <w:spacing w:val="-3"/>
                <w:position w:val="-1"/>
                <w:sz w:val="18"/>
                <w:szCs w:val="18"/>
              </w:rPr>
            </w:pPr>
            <w:r w:rsidRPr="00D46072">
              <w:rPr>
                <w:rFonts w:ascii="Arial Narrow" w:eastAsia="Arial" w:hAnsi="Arial Narrow" w:cstheme="minorHAnsi"/>
                <w:bCs/>
                <w:spacing w:val="-3"/>
                <w:position w:val="-1"/>
                <w:sz w:val="18"/>
                <w:szCs w:val="18"/>
              </w:rPr>
              <w:t xml:space="preserve">Person responsible </w:t>
            </w:r>
          </w:p>
          <w:p w14:paraId="3C03EA15" w14:textId="77777777" w:rsidR="00D46072" w:rsidRPr="00D46072" w:rsidRDefault="00D46072" w:rsidP="00D46072">
            <w:pPr>
              <w:jc w:val="center"/>
              <w:rPr>
                <w:rFonts w:ascii="Arial Narrow" w:eastAsia="Arial" w:hAnsi="Arial Narrow" w:cstheme="minorHAnsi"/>
                <w:bCs/>
                <w:i/>
                <w:spacing w:val="-3"/>
                <w:position w:val="-1"/>
                <w:sz w:val="18"/>
                <w:szCs w:val="18"/>
              </w:rPr>
            </w:pPr>
          </w:p>
        </w:tc>
      </w:tr>
      <w:tr w:rsidR="00D46072" w:rsidRPr="00D46072" w14:paraId="35D6EAF6" w14:textId="77777777" w:rsidTr="00B26B17">
        <w:trPr>
          <w:trHeight w:val="1134"/>
        </w:trPr>
        <w:tc>
          <w:tcPr>
            <w:tcW w:w="2405" w:type="dxa"/>
            <w:vAlign w:val="center"/>
          </w:tcPr>
          <w:p w14:paraId="74135230" w14:textId="77777777" w:rsidR="00310067" w:rsidRPr="00310067" w:rsidRDefault="00310067" w:rsidP="00310067">
            <w:pPr>
              <w:jc w:val="center"/>
              <w:rPr>
                <w:rFonts w:eastAsia="Arial" w:cstheme="minorHAnsi"/>
                <w:bCs/>
                <w:spacing w:val="-3"/>
                <w:position w:val="-1"/>
                <w:sz w:val="20"/>
                <w:szCs w:val="20"/>
              </w:rPr>
            </w:pPr>
            <w:r w:rsidRPr="00310067">
              <w:rPr>
                <w:rFonts w:eastAsia="Arial" w:cstheme="minorHAnsi"/>
                <w:b/>
                <w:bCs/>
                <w:spacing w:val="-3"/>
                <w:position w:val="-1"/>
                <w:sz w:val="20"/>
                <w:szCs w:val="20"/>
              </w:rPr>
              <w:t>Collection of</w:t>
            </w:r>
            <w:r w:rsidRPr="00310067">
              <w:rPr>
                <w:rFonts w:eastAsia="Arial" w:cstheme="minorHAnsi"/>
                <w:bCs/>
                <w:spacing w:val="-3"/>
                <w:position w:val="-1"/>
                <w:sz w:val="20"/>
                <w:szCs w:val="20"/>
              </w:rPr>
              <w:t xml:space="preserve"> </w:t>
            </w:r>
            <w:r w:rsidRPr="00310067">
              <w:rPr>
                <w:rFonts w:eastAsia="Arial" w:cstheme="minorHAnsi"/>
                <w:b/>
                <w:bCs/>
                <w:spacing w:val="-3"/>
                <w:position w:val="-1"/>
                <w:sz w:val="20"/>
                <w:szCs w:val="20"/>
              </w:rPr>
              <w:t>rubbish</w:t>
            </w:r>
          </w:p>
          <w:p w14:paraId="174A9C04" w14:textId="77777777" w:rsidR="00D46072" w:rsidRPr="00D46072" w:rsidRDefault="00D46072" w:rsidP="00D46072">
            <w:pPr>
              <w:jc w:val="center"/>
              <w:rPr>
                <w:rFonts w:eastAsia="Arial" w:cstheme="minorHAnsi"/>
                <w:bCs/>
                <w:spacing w:val="-3"/>
                <w:position w:val="-1"/>
                <w:sz w:val="20"/>
                <w:szCs w:val="20"/>
              </w:rPr>
            </w:pPr>
          </w:p>
        </w:tc>
        <w:tc>
          <w:tcPr>
            <w:tcW w:w="3402" w:type="dxa"/>
            <w:vAlign w:val="center"/>
          </w:tcPr>
          <w:p w14:paraId="26B612B2"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Possible snakes, spiders, leaches, mosquitos, flies</w:t>
            </w:r>
          </w:p>
          <w:p w14:paraId="31F7F36F"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Person injury due to tripping on rocks, or twigs/branches.</w:t>
            </w:r>
          </w:p>
          <w:p w14:paraId="1042A8B7"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Possible tripping/falling between rocks and crevices</w:t>
            </w:r>
          </w:p>
          <w:p w14:paraId="684F4194"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Uneven ground possible trip</w:t>
            </w:r>
          </w:p>
          <w:p w14:paraId="4393C772"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Dehydration</w:t>
            </w:r>
          </w:p>
          <w:p w14:paraId="175743D9"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Heat Stroke</w:t>
            </w:r>
          </w:p>
          <w:p w14:paraId="09D290BC"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Sunburn</w:t>
            </w:r>
          </w:p>
          <w:p w14:paraId="24500AEA" w14:textId="6E0738E9" w:rsidR="00D46072" w:rsidRPr="00D46072"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Car movements</w:t>
            </w:r>
          </w:p>
        </w:tc>
        <w:tc>
          <w:tcPr>
            <w:tcW w:w="1843" w:type="dxa"/>
            <w:vAlign w:val="center"/>
          </w:tcPr>
          <w:p w14:paraId="2DBF7519" w14:textId="36E427F2" w:rsidR="00D46072" w:rsidRPr="00D46072" w:rsidRDefault="00310067" w:rsidP="00310067">
            <w:pPr>
              <w:rPr>
                <w:rFonts w:eastAsia="Arial" w:cstheme="minorHAnsi"/>
                <w:bCs/>
                <w:spacing w:val="-3"/>
                <w:position w:val="-1"/>
                <w:sz w:val="20"/>
                <w:szCs w:val="20"/>
              </w:rPr>
            </w:pPr>
            <w:r>
              <w:rPr>
                <w:rFonts w:eastAsia="Arial" w:cstheme="minorHAnsi"/>
                <w:bCs/>
                <w:spacing w:val="-3"/>
                <w:position w:val="-1"/>
                <w:sz w:val="20"/>
                <w:szCs w:val="20"/>
              </w:rPr>
              <w:t>Unlikely / Minor = Low</w:t>
            </w:r>
          </w:p>
        </w:tc>
        <w:tc>
          <w:tcPr>
            <w:tcW w:w="3969" w:type="dxa"/>
            <w:vAlign w:val="center"/>
          </w:tcPr>
          <w:p w14:paraId="4138856E"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 xml:space="preserve">Leader to conduct site </w:t>
            </w:r>
            <w:proofErr w:type="gramStart"/>
            <w:r w:rsidRPr="00310067">
              <w:rPr>
                <w:rFonts w:eastAsia="Arial" w:cstheme="minorHAnsi"/>
                <w:bCs/>
                <w:spacing w:val="-3"/>
                <w:position w:val="-1"/>
                <w:sz w:val="20"/>
                <w:szCs w:val="20"/>
              </w:rPr>
              <w:t>briefing:-</w:t>
            </w:r>
            <w:proofErr w:type="gramEnd"/>
            <w:r w:rsidRPr="00310067">
              <w:rPr>
                <w:rFonts w:eastAsia="Arial" w:cstheme="minorHAnsi"/>
                <w:bCs/>
                <w:spacing w:val="-3"/>
                <w:position w:val="-1"/>
                <w:sz w:val="20"/>
                <w:szCs w:val="20"/>
              </w:rPr>
              <w:t xml:space="preserve"> rules, boundaries, </w:t>
            </w:r>
            <w:proofErr w:type="gramStart"/>
            <w:r w:rsidRPr="00310067">
              <w:rPr>
                <w:rFonts w:eastAsia="Arial" w:cstheme="minorHAnsi"/>
                <w:bCs/>
                <w:spacing w:val="-3"/>
                <w:position w:val="-1"/>
                <w:sz w:val="20"/>
                <w:szCs w:val="20"/>
              </w:rPr>
              <w:t>instructions  and</w:t>
            </w:r>
            <w:proofErr w:type="gramEnd"/>
            <w:r w:rsidRPr="00310067">
              <w:rPr>
                <w:rFonts w:eastAsia="Arial" w:cstheme="minorHAnsi"/>
                <w:bCs/>
                <w:spacing w:val="-3"/>
                <w:position w:val="-1"/>
                <w:sz w:val="20"/>
                <w:szCs w:val="20"/>
              </w:rPr>
              <w:t xml:space="preserve"> safety precautions prior to commencement.</w:t>
            </w:r>
          </w:p>
          <w:p w14:paraId="3063AAB3"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Correct ratio of leaders to youth participants</w:t>
            </w:r>
          </w:p>
          <w:p w14:paraId="7A98516B"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 xml:space="preserve"> </w:t>
            </w:r>
            <w:proofErr w:type="gramStart"/>
            <w:r w:rsidRPr="00310067">
              <w:rPr>
                <w:rFonts w:eastAsia="Arial" w:cstheme="minorHAnsi"/>
                <w:bCs/>
                <w:spacing w:val="-3"/>
                <w:position w:val="-1"/>
                <w:sz w:val="20"/>
                <w:szCs w:val="20"/>
              </w:rPr>
              <w:t>Basic  Personal</w:t>
            </w:r>
            <w:proofErr w:type="gramEnd"/>
            <w:r w:rsidRPr="00310067">
              <w:rPr>
                <w:rFonts w:eastAsia="Arial" w:cstheme="minorHAnsi"/>
                <w:bCs/>
                <w:spacing w:val="-3"/>
                <w:position w:val="-1"/>
                <w:sz w:val="20"/>
                <w:szCs w:val="20"/>
              </w:rPr>
              <w:t xml:space="preserve"> 1st Aid Kit carried in backpack</w:t>
            </w:r>
          </w:p>
          <w:p w14:paraId="40785F25" w14:textId="55F9854F"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 xml:space="preserve">1st Aid Kit on site </w:t>
            </w:r>
          </w:p>
          <w:p w14:paraId="64E6F039"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Insect Repellant for mosquitos and flies</w:t>
            </w:r>
          </w:p>
          <w:p w14:paraId="0A9A9620"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Sunscreen –re apply regularly</w:t>
            </w:r>
          </w:p>
          <w:p w14:paraId="677DEDD0"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Have sufficient water for duration of activity</w:t>
            </w:r>
          </w:p>
          <w:p w14:paraId="65193A7F" w14:textId="103FBDB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Provide Extra water</w:t>
            </w:r>
          </w:p>
          <w:p w14:paraId="13E61698"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Youth Members to report syringes and site supervisor to collect</w:t>
            </w:r>
          </w:p>
          <w:p w14:paraId="149EC6AE" w14:textId="77777777" w:rsidR="00D46072"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Erect appropriate signage to notify cars that there are Scouts</w:t>
            </w:r>
            <w:r>
              <w:rPr>
                <w:rFonts w:eastAsia="Arial" w:cstheme="minorHAnsi"/>
                <w:bCs/>
                <w:spacing w:val="-3"/>
                <w:position w:val="-1"/>
                <w:sz w:val="20"/>
                <w:szCs w:val="20"/>
              </w:rPr>
              <w:t xml:space="preserve"> working on the site.</w:t>
            </w:r>
          </w:p>
          <w:p w14:paraId="2A38B417"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 xml:space="preserve">Don’t reach into holes, drains </w:t>
            </w:r>
            <w:proofErr w:type="spellStart"/>
            <w:r w:rsidRPr="00310067">
              <w:rPr>
                <w:rFonts w:eastAsia="Arial" w:cstheme="minorHAnsi"/>
                <w:bCs/>
                <w:spacing w:val="-3"/>
                <w:position w:val="-1"/>
                <w:sz w:val="20"/>
                <w:szCs w:val="20"/>
              </w:rPr>
              <w:t>etc</w:t>
            </w:r>
            <w:proofErr w:type="spellEnd"/>
            <w:r w:rsidRPr="00310067">
              <w:rPr>
                <w:rFonts w:eastAsia="Arial" w:cstheme="minorHAnsi"/>
                <w:bCs/>
                <w:spacing w:val="-3"/>
                <w:position w:val="-1"/>
                <w:sz w:val="20"/>
                <w:szCs w:val="20"/>
              </w:rPr>
              <w:t xml:space="preserve"> when you can’t see what is in there.</w:t>
            </w:r>
          </w:p>
          <w:p w14:paraId="24F5AC33"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 xml:space="preserve">Wear appropriate protective clothing i.e. must include gloves, enclosed shoes, </w:t>
            </w:r>
            <w:proofErr w:type="gramStart"/>
            <w:r w:rsidRPr="00310067">
              <w:rPr>
                <w:rFonts w:eastAsia="Arial" w:cstheme="minorHAnsi"/>
                <w:bCs/>
                <w:spacing w:val="-3"/>
                <w:position w:val="-1"/>
                <w:sz w:val="20"/>
                <w:szCs w:val="20"/>
              </w:rPr>
              <w:t>hat</w:t>
            </w:r>
            <w:proofErr w:type="gramEnd"/>
            <w:r w:rsidRPr="00310067">
              <w:rPr>
                <w:rFonts w:eastAsia="Arial" w:cstheme="minorHAnsi"/>
                <w:bCs/>
                <w:spacing w:val="-3"/>
                <w:position w:val="-1"/>
                <w:sz w:val="20"/>
                <w:szCs w:val="20"/>
              </w:rPr>
              <w:t>.</w:t>
            </w:r>
          </w:p>
          <w:p w14:paraId="7FDBE874"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Tools such as shovels will be available to move and lift items you are unsure about.</w:t>
            </w:r>
          </w:p>
          <w:p w14:paraId="3271B8BB" w14:textId="77777777" w:rsidR="00310067" w:rsidRPr="00310067"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HIGH VIZ VESTS if available</w:t>
            </w:r>
          </w:p>
          <w:p w14:paraId="24FBFB81" w14:textId="4FC8AAE2" w:rsidR="00310067" w:rsidRPr="00D46072" w:rsidRDefault="00310067" w:rsidP="00310067">
            <w:pPr>
              <w:rPr>
                <w:rFonts w:eastAsia="Arial" w:cstheme="minorHAnsi"/>
                <w:bCs/>
                <w:spacing w:val="-3"/>
                <w:position w:val="-1"/>
                <w:sz w:val="20"/>
                <w:szCs w:val="20"/>
              </w:rPr>
            </w:pPr>
            <w:r w:rsidRPr="00310067">
              <w:rPr>
                <w:rFonts w:eastAsia="Arial" w:cstheme="minorHAnsi"/>
                <w:bCs/>
                <w:spacing w:val="-3"/>
                <w:position w:val="-1"/>
                <w:sz w:val="20"/>
                <w:szCs w:val="20"/>
              </w:rPr>
              <w:t>•</w:t>
            </w:r>
            <w:r w:rsidRPr="00310067">
              <w:rPr>
                <w:rFonts w:eastAsia="Arial" w:cstheme="minorHAnsi"/>
                <w:bCs/>
                <w:spacing w:val="-3"/>
                <w:position w:val="-1"/>
                <w:sz w:val="20"/>
                <w:szCs w:val="20"/>
              </w:rPr>
              <w:tab/>
              <w:t>Use of Buddy System Applies</w:t>
            </w:r>
          </w:p>
        </w:tc>
        <w:tc>
          <w:tcPr>
            <w:tcW w:w="1559" w:type="dxa"/>
            <w:vAlign w:val="center"/>
          </w:tcPr>
          <w:p w14:paraId="71EC38E9" w14:textId="77D15B5B" w:rsidR="00D46072" w:rsidRPr="00D46072" w:rsidRDefault="00310067" w:rsidP="00D46072">
            <w:pPr>
              <w:jc w:val="center"/>
              <w:rPr>
                <w:rFonts w:eastAsia="Arial" w:cstheme="minorHAnsi"/>
                <w:bCs/>
                <w:spacing w:val="-3"/>
                <w:position w:val="-1"/>
                <w:sz w:val="20"/>
                <w:szCs w:val="20"/>
              </w:rPr>
            </w:pPr>
            <w:r>
              <w:rPr>
                <w:rFonts w:eastAsia="Arial" w:cstheme="minorHAnsi"/>
                <w:bCs/>
                <w:spacing w:val="-3"/>
                <w:position w:val="-1"/>
                <w:sz w:val="20"/>
                <w:szCs w:val="20"/>
              </w:rPr>
              <w:t>Rare</w:t>
            </w:r>
            <w:r>
              <w:rPr>
                <w:rFonts w:eastAsia="Arial" w:cstheme="minorHAnsi"/>
                <w:bCs/>
                <w:spacing w:val="-3"/>
                <w:position w:val="-1"/>
                <w:sz w:val="20"/>
                <w:szCs w:val="20"/>
              </w:rPr>
              <w:t xml:space="preserve"> / Minor = Low</w:t>
            </w:r>
          </w:p>
        </w:tc>
        <w:tc>
          <w:tcPr>
            <w:tcW w:w="2268" w:type="dxa"/>
            <w:vAlign w:val="center"/>
          </w:tcPr>
          <w:p w14:paraId="0E503391" w14:textId="6E6EE942" w:rsidR="00D46072" w:rsidRPr="00D46072" w:rsidRDefault="00310067" w:rsidP="00D46072">
            <w:pPr>
              <w:jc w:val="center"/>
              <w:rPr>
                <w:rFonts w:eastAsia="Arial" w:cstheme="minorHAnsi"/>
                <w:bCs/>
                <w:spacing w:val="-3"/>
                <w:position w:val="-1"/>
                <w:sz w:val="20"/>
                <w:szCs w:val="20"/>
              </w:rPr>
            </w:pPr>
            <w:r>
              <w:rPr>
                <w:rFonts w:eastAsia="Arial" w:cstheme="minorHAnsi"/>
                <w:bCs/>
                <w:spacing w:val="-3"/>
                <w:position w:val="-1"/>
                <w:sz w:val="20"/>
                <w:szCs w:val="20"/>
              </w:rPr>
              <w:t>Leaders</w:t>
            </w:r>
          </w:p>
        </w:tc>
      </w:tr>
      <w:tr w:rsidR="00D46072" w:rsidRPr="00D46072" w14:paraId="686C8E24" w14:textId="77777777" w:rsidTr="00B26B17">
        <w:trPr>
          <w:trHeight w:val="1134"/>
        </w:trPr>
        <w:tc>
          <w:tcPr>
            <w:tcW w:w="2405" w:type="dxa"/>
            <w:vAlign w:val="center"/>
          </w:tcPr>
          <w:p w14:paraId="6C62BA5A" w14:textId="3E8B3DF2" w:rsidR="00D46072" w:rsidRPr="00D46072" w:rsidRDefault="00310067" w:rsidP="00D46072">
            <w:pPr>
              <w:jc w:val="center"/>
              <w:rPr>
                <w:rFonts w:eastAsia="Arial" w:cstheme="minorHAnsi"/>
                <w:bCs/>
                <w:spacing w:val="-3"/>
                <w:position w:val="-1"/>
                <w:sz w:val="20"/>
                <w:szCs w:val="20"/>
              </w:rPr>
            </w:pPr>
            <w:r>
              <w:rPr>
                <w:rFonts w:eastAsia="Arial" w:cstheme="minorHAnsi"/>
                <w:bCs/>
                <w:spacing w:val="-3"/>
                <w:position w:val="-1"/>
                <w:sz w:val="20"/>
                <w:szCs w:val="20"/>
              </w:rPr>
              <w:lastRenderedPageBreak/>
              <w:t>BBQ</w:t>
            </w:r>
          </w:p>
        </w:tc>
        <w:tc>
          <w:tcPr>
            <w:tcW w:w="3402" w:type="dxa"/>
            <w:vAlign w:val="center"/>
          </w:tcPr>
          <w:p w14:paraId="7C3BB83E" w14:textId="28F96257" w:rsidR="00D46072" w:rsidRDefault="00310067" w:rsidP="00310067">
            <w:pPr>
              <w:rPr>
                <w:rFonts w:eastAsia="Arial" w:cstheme="minorHAnsi"/>
                <w:bCs/>
                <w:spacing w:val="-3"/>
                <w:position w:val="-1"/>
                <w:sz w:val="20"/>
                <w:szCs w:val="20"/>
              </w:rPr>
            </w:pPr>
            <w:r>
              <w:rPr>
                <w:rFonts w:eastAsia="Arial" w:cstheme="minorHAnsi"/>
                <w:bCs/>
                <w:spacing w:val="-3"/>
                <w:position w:val="-1"/>
                <w:sz w:val="20"/>
                <w:szCs w:val="20"/>
              </w:rPr>
              <w:t>Burns</w:t>
            </w:r>
          </w:p>
          <w:p w14:paraId="0C949D35" w14:textId="77777777" w:rsidR="00310067" w:rsidRDefault="00310067" w:rsidP="00310067">
            <w:pPr>
              <w:rPr>
                <w:rFonts w:eastAsia="Arial" w:cstheme="minorHAnsi"/>
                <w:bCs/>
                <w:spacing w:val="-3"/>
                <w:position w:val="-1"/>
                <w:sz w:val="20"/>
                <w:szCs w:val="20"/>
              </w:rPr>
            </w:pPr>
            <w:r>
              <w:rPr>
                <w:rFonts w:eastAsia="Arial" w:cstheme="minorHAnsi"/>
                <w:bCs/>
                <w:spacing w:val="-3"/>
                <w:position w:val="-1"/>
                <w:sz w:val="20"/>
                <w:szCs w:val="20"/>
              </w:rPr>
              <w:t>Gas leak</w:t>
            </w:r>
          </w:p>
          <w:p w14:paraId="500B7F19" w14:textId="77777777" w:rsidR="00310067" w:rsidRDefault="00310067" w:rsidP="00310067">
            <w:pPr>
              <w:rPr>
                <w:rFonts w:eastAsia="Arial" w:cstheme="minorHAnsi"/>
                <w:bCs/>
                <w:spacing w:val="-3"/>
                <w:position w:val="-1"/>
                <w:sz w:val="20"/>
                <w:szCs w:val="20"/>
              </w:rPr>
            </w:pPr>
            <w:r>
              <w:rPr>
                <w:rFonts w:eastAsia="Arial" w:cstheme="minorHAnsi"/>
                <w:bCs/>
                <w:spacing w:val="-3"/>
                <w:position w:val="-1"/>
                <w:sz w:val="20"/>
                <w:szCs w:val="20"/>
              </w:rPr>
              <w:t>Food safety</w:t>
            </w:r>
          </w:p>
          <w:p w14:paraId="229402E9" w14:textId="580A2FE5" w:rsidR="00310067" w:rsidRPr="00D46072" w:rsidRDefault="00310067" w:rsidP="00310067">
            <w:pPr>
              <w:rPr>
                <w:rFonts w:eastAsia="Arial" w:cstheme="minorHAnsi"/>
                <w:bCs/>
                <w:spacing w:val="-3"/>
                <w:position w:val="-1"/>
                <w:sz w:val="20"/>
                <w:szCs w:val="20"/>
              </w:rPr>
            </w:pPr>
            <w:r>
              <w:rPr>
                <w:rFonts w:eastAsia="Arial" w:cstheme="minorHAnsi"/>
                <w:bCs/>
                <w:spacing w:val="-3"/>
                <w:position w:val="-1"/>
                <w:sz w:val="20"/>
                <w:szCs w:val="20"/>
              </w:rPr>
              <w:t>Fire</w:t>
            </w:r>
          </w:p>
        </w:tc>
        <w:tc>
          <w:tcPr>
            <w:tcW w:w="1843" w:type="dxa"/>
            <w:vAlign w:val="center"/>
          </w:tcPr>
          <w:p w14:paraId="234073FF" w14:textId="12177573" w:rsidR="00D46072" w:rsidRPr="00D46072" w:rsidRDefault="00310067" w:rsidP="00D46072">
            <w:pPr>
              <w:jc w:val="center"/>
              <w:rPr>
                <w:rFonts w:eastAsia="Arial" w:cstheme="minorHAnsi"/>
                <w:bCs/>
                <w:spacing w:val="-3"/>
                <w:position w:val="-1"/>
                <w:sz w:val="20"/>
                <w:szCs w:val="20"/>
              </w:rPr>
            </w:pPr>
            <w:r>
              <w:rPr>
                <w:rFonts w:eastAsia="Arial" w:cstheme="minorHAnsi"/>
                <w:bCs/>
                <w:spacing w:val="-3"/>
                <w:position w:val="-1"/>
                <w:sz w:val="20"/>
                <w:szCs w:val="20"/>
              </w:rPr>
              <w:t>Unlikely / Minor = Low</w:t>
            </w:r>
          </w:p>
        </w:tc>
        <w:tc>
          <w:tcPr>
            <w:tcW w:w="3969" w:type="dxa"/>
            <w:vAlign w:val="center"/>
          </w:tcPr>
          <w:p w14:paraId="36F09F4D" w14:textId="77777777" w:rsidR="00D46072" w:rsidRDefault="00310067" w:rsidP="00310067">
            <w:pPr>
              <w:rPr>
                <w:rFonts w:eastAsia="Arial" w:cstheme="minorHAnsi"/>
                <w:bCs/>
                <w:spacing w:val="-3"/>
                <w:position w:val="-1"/>
                <w:sz w:val="20"/>
                <w:szCs w:val="20"/>
              </w:rPr>
            </w:pPr>
            <w:r>
              <w:rPr>
                <w:rFonts w:eastAsia="Arial" w:cstheme="minorHAnsi"/>
                <w:bCs/>
                <w:spacing w:val="-3"/>
                <w:position w:val="-1"/>
                <w:sz w:val="20"/>
                <w:szCs w:val="20"/>
              </w:rPr>
              <w:t>Leaders to supervise cooking</w:t>
            </w:r>
          </w:p>
          <w:p w14:paraId="1F638C6B" w14:textId="77777777" w:rsidR="00310067" w:rsidRDefault="00310067" w:rsidP="00310067">
            <w:pPr>
              <w:rPr>
                <w:rFonts w:eastAsia="Arial" w:cstheme="minorHAnsi"/>
                <w:bCs/>
                <w:spacing w:val="-3"/>
                <w:position w:val="-1"/>
                <w:sz w:val="20"/>
                <w:szCs w:val="20"/>
              </w:rPr>
            </w:pPr>
            <w:r>
              <w:rPr>
                <w:rFonts w:eastAsia="Arial" w:cstheme="minorHAnsi"/>
                <w:bCs/>
                <w:spacing w:val="-3"/>
                <w:position w:val="-1"/>
                <w:sz w:val="20"/>
                <w:szCs w:val="20"/>
              </w:rPr>
              <w:t>Check gas connections prior to starting appliance</w:t>
            </w:r>
          </w:p>
          <w:p w14:paraId="30A0B1F3" w14:textId="0D983EDB" w:rsidR="00310067" w:rsidRDefault="00310067" w:rsidP="00310067">
            <w:pPr>
              <w:rPr>
                <w:rFonts w:eastAsia="Arial" w:cstheme="minorHAnsi"/>
                <w:bCs/>
                <w:spacing w:val="-3"/>
                <w:position w:val="-1"/>
                <w:sz w:val="20"/>
                <w:szCs w:val="20"/>
              </w:rPr>
            </w:pPr>
            <w:r>
              <w:rPr>
                <w:rFonts w:eastAsia="Arial" w:cstheme="minorHAnsi"/>
                <w:bCs/>
                <w:spacing w:val="-3"/>
                <w:position w:val="-1"/>
                <w:sz w:val="20"/>
                <w:szCs w:val="20"/>
              </w:rPr>
              <w:t>Water available to put out any fires / check fire ratings / check BBQ location</w:t>
            </w:r>
          </w:p>
          <w:p w14:paraId="0A882C15" w14:textId="07560F25" w:rsidR="00310067" w:rsidRDefault="00310067" w:rsidP="00310067">
            <w:pPr>
              <w:rPr>
                <w:rFonts w:eastAsia="Arial" w:cstheme="minorHAnsi"/>
                <w:bCs/>
                <w:spacing w:val="-3"/>
                <w:position w:val="-1"/>
                <w:sz w:val="20"/>
                <w:szCs w:val="20"/>
              </w:rPr>
            </w:pPr>
            <w:r>
              <w:rPr>
                <w:rFonts w:eastAsia="Arial" w:cstheme="minorHAnsi"/>
                <w:bCs/>
                <w:spacing w:val="-3"/>
                <w:position w:val="-1"/>
                <w:sz w:val="20"/>
                <w:szCs w:val="20"/>
              </w:rPr>
              <w:t>Hand sanitizer / washing facilities</w:t>
            </w:r>
          </w:p>
          <w:p w14:paraId="6B573EF5" w14:textId="33CB2EA2" w:rsidR="00310067" w:rsidRDefault="00310067" w:rsidP="00310067">
            <w:pPr>
              <w:rPr>
                <w:rFonts w:eastAsia="Arial" w:cstheme="minorHAnsi"/>
                <w:bCs/>
                <w:spacing w:val="-3"/>
                <w:position w:val="-1"/>
                <w:sz w:val="20"/>
                <w:szCs w:val="20"/>
              </w:rPr>
            </w:pPr>
            <w:r>
              <w:rPr>
                <w:rFonts w:eastAsia="Arial" w:cstheme="minorHAnsi"/>
                <w:bCs/>
                <w:spacing w:val="-3"/>
                <w:position w:val="-1"/>
                <w:sz w:val="20"/>
                <w:szCs w:val="20"/>
              </w:rPr>
              <w:t>Food stored appropriately in coolers</w:t>
            </w:r>
          </w:p>
          <w:p w14:paraId="7AAEBED2" w14:textId="3B602C7D" w:rsidR="00310067" w:rsidRPr="00D46072" w:rsidRDefault="00310067" w:rsidP="00310067">
            <w:pPr>
              <w:rPr>
                <w:rFonts w:eastAsia="Arial" w:cstheme="minorHAnsi"/>
                <w:bCs/>
                <w:spacing w:val="-3"/>
                <w:position w:val="-1"/>
                <w:sz w:val="20"/>
                <w:szCs w:val="20"/>
              </w:rPr>
            </w:pPr>
            <w:r>
              <w:rPr>
                <w:rFonts w:eastAsia="Arial" w:cstheme="minorHAnsi"/>
                <w:bCs/>
                <w:spacing w:val="-3"/>
                <w:position w:val="-1"/>
                <w:sz w:val="20"/>
                <w:szCs w:val="20"/>
              </w:rPr>
              <w:t>Food surfaces appropriately cleaned.</w:t>
            </w:r>
          </w:p>
        </w:tc>
        <w:tc>
          <w:tcPr>
            <w:tcW w:w="1559" w:type="dxa"/>
            <w:vAlign w:val="center"/>
          </w:tcPr>
          <w:p w14:paraId="1CDB7F8B" w14:textId="1E3D6B0E" w:rsidR="00D46072" w:rsidRPr="00D46072" w:rsidRDefault="00310067" w:rsidP="00D46072">
            <w:pPr>
              <w:jc w:val="center"/>
              <w:rPr>
                <w:rFonts w:eastAsia="Arial" w:cstheme="minorHAnsi"/>
                <w:bCs/>
                <w:spacing w:val="-3"/>
                <w:position w:val="-1"/>
                <w:sz w:val="20"/>
                <w:szCs w:val="20"/>
              </w:rPr>
            </w:pPr>
            <w:r>
              <w:rPr>
                <w:rFonts w:eastAsia="Arial" w:cstheme="minorHAnsi"/>
                <w:bCs/>
                <w:spacing w:val="-3"/>
                <w:position w:val="-1"/>
                <w:sz w:val="20"/>
                <w:szCs w:val="20"/>
              </w:rPr>
              <w:t xml:space="preserve">Rare / </w:t>
            </w:r>
            <w:r>
              <w:rPr>
                <w:rFonts w:eastAsia="Arial" w:cstheme="minorHAnsi"/>
                <w:bCs/>
                <w:spacing w:val="-3"/>
                <w:position w:val="-1"/>
                <w:sz w:val="20"/>
                <w:szCs w:val="20"/>
              </w:rPr>
              <w:t>Minor</w:t>
            </w:r>
            <w:r>
              <w:rPr>
                <w:rFonts w:eastAsia="Arial" w:cstheme="minorHAnsi"/>
                <w:bCs/>
                <w:spacing w:val="-3"/>
                <w:position w:val="-1"/>
                <w:sz w:val="20"/>
                <w:szCs w:val="20"/>
              </w:rPr>
              <w:t xml:space="preserve"> = Low</w:t>
            </w:r>
          </w:p>
        </w:tc>
        <w:tc>
          <w:tcPr>
            <w:tcW w:w="2268" w:type="dxa"/>
            <w:vAlign w:val="center"/>
          </w:tcPr>
          <w:p w14:paraId="2BB8B7B6" w14:textId="4F73756A" w:rsidR="00D46072" w:rsidRPr="00D46072" w:rsidRDefault="00310067" w:rsidP="00D46072">
            <w:pPr>
              <w:jc w:val="center"/>
              <w:rPr>
                <w:rFonts w:eastAsia="Arial" w:cstheme="minorHAnsi"/>
                <w:bCs/>
                <w:spacing w:val="-3"/>
                <w:position w:val="-1"/>
                <w:sz w:val="20"/>
                <w:szCs w:val="20"/>
              </w:rPr>
            </w:pPr>
            <w:r>
              <w:rPr>
                <w:rFonts w:eastAsia="Arial" w:cstheme="minorHAnsi"/>
                <w:bCs/>
                <w:spacing w:val="-3"/>
                <w:position w:val="-1"/>
                <w:sz w:val="20"/>
                <w:szCs w:val="20"/>
              </w:rPr>
              <w:t>Leaders</w:t>
            </w:r>
          </w:p>
        </w:tc>
      </w:tr>
      <w:tr w:rsidR="00D46072" w:rsidRPr="00D46072" w14:paraId="475E32D9" w14:textId="77777777" w:rsidTr="00B26B17">
        <w:trPr>
          <w:trHeight w:val="1134"/>
        </w:trPr>
        <w:tc>
          <w:tcPr>
            <w:tcW w:w="2405" w:type="dxa"/>
            <w:vAlign w:val="center"/>
          </w:tcPr>
          <w:p w14:paraId="7707879E" w14:textId="68103BCE" w:rsidR="00D46072" w:rsidRPr="00D46072" w:rsidRDefault="00310067" w:rsidP="00D46072">
            <w:pPr>
              <w:jc w:val="center"/>
              <w:rPr>
                <w:rFonts w:eastAsia="Arial" w:cstheme="minorHAnsi"/>
                <w:bCs/>
                <w:spacing w:val="-3"/>
                <w:position w:val="-1"/>
                <w:sz w:val="20"/>
                <w:szCs w:val="20"/>
              </w:rPr>
            </w:pPr>
            <w:r>
              <w:rPr>
                <w:rFonts w:eastAsia="Arial" w:cstheme="minorHAnsi"/>
                <w:bCs/>
                <w:spacing w:val="-3"/>
                <w:position w:val="-1"/>
                <w:sz w:val="20"/>
                <w:szCs w:val="20"/>
              </w:rPr>
              <w:t>Power tools – lawn mower and edgers</w:t>
            </w:r>
          </w:p>
        </w:tc>
        <w:tc>
          <w:tcPr>
            <w:tcW w:w="3402" w:type="dxa"/>
            <w:vAlign w:val="center"/>
          </w:tcPr>
          <w:p w14:paraId="79E9E641" w14:textId="77777777" w:rsidR="00D46072" w:rsidRDefault="00310067" w:rsidP="00310067">
            <w:pPr>
              <w:rPr>
                <w:rFonts w:eastAsia="Arial" w:cstheme="minorHAnsi"/>
                <w:bCs/>
                <w:spacing w:val="-3"/>
                <w:position w:val="-1"/>
                <w:sz w:val="20"/>
                <w:szCs w:val="20"/>
              </w:rPr>
            </w:pPr>
            <w:r>
              <w:rPr>
                <w:rFonts w:eastAsia="Arial" w:cstheme="minorHAnsi"/>
                <w:bCs/>
                <w:spacing w:val="-3"/>
                <w:position w:val="-1"/>
                <w:sz w:val="20"/>
                <w:szCs w:val="20"/>
              </w:rPr>
              <w:t>Cuts / lacerations</w:t>
            </w:r>
          </w:p>
          <w:p w14:paraId="76EAA4D1" w14:textId="0D4CFBC4" w:rsidR="00310067" w:rsidRPr="00D46072" w:rsidRDefault="00310067" w:rsidP="00310067">
            <w:pPr>
              <w:rPr>
                <w:rFonts w:eastAsia="Arial" w:cstheme="minorHAnsi"/>
                <w:bCs/>
                <w:spacing w:val="-3"/>
                <w:position w:val="-1"/>
                <w:sz w:val="20"/>
                <w:szCs w:val="20"/>
              </w:rPr>
            </w:pPr>
            <w:r>
              <w:rPr>
                <w:rFonts w:eastAsia="Arial" w:cstheme="minorHAnsi"/>
                <w:bCs/>
                <w:spacing w:val="-3"/>
                <w:position w:val="-1"/>
                <w:sz w:val="20"/>
                <w:szCs w:val="20"/>
              </w:rPr>
              <w:t>Burns</w:t>
            </w:r>
          </w:p>
        </w:tc>
        <w:tc>
          <w:tcPr>
            <w:tcW w:w="1843" w:type="dxa"/>
            <w:vAlign w:val="center"/>
          </w:tcPr>
          <w:p w14:paraId="22C1DFD6" w14:textId="2B601CEB" w:rsidR="00D46072" w:rsidRPr="00D46072" w:rsidRDefault="00310067" w:rsidP="00D46072">
            <w:pPr>
              <w:jc w:val="center"/>
              <w:rPr>
                <w:rFonts w:eastAsia="Arial" w:cstheme="minorHAnsi"/>
                <w:bCs/>
                <w:spacing w:val="-3"/>
                <w:position w:val="-1"/>
                <w:sz w:val="20"/>
                <w:szCs w:val="20"/>
              </w:rPr>
            </w:pPr>
            <w:r>
              <w:rPr>
                <w:rFonts w:eastAsia="Arial" w:cstheme="minorHAnsi"/>
                <w:bCs/>
                <w:spacing w:val="-3"/>
                <w:position w:val="-1"/>
                <w:sz w:val="20"/>
                <w:szCs w:val="20"/>
              </w:rPr>
              <w:t>Unlikely / Moderate</w:t>
            </w:r>
          </w:p>
        </w:tc>
        <w:tc>
          <w:tcPr>
            <w:tcW w:w="3969" w:type="dxa"/>
            <w:vAlign w:val="center"/>
          </w:tcPr>
          <w:p w14:paraId="4F73E5D5" w14:textId="1D1172D0" w:rsidR="00D46072" w:rsidRDefault="00310067" w:rsidP="00310067">
            <w:pPr>
              <w:rPr>
                <w:rFonts w:eastAsia="Arial" w:cstheme="minorHAnsi"/>
                <w:bCs/>
                <w:spacing w:val="-3"/>
                <w:position w:val="-1"/>
                <w:sz w:val="20"/>
                <w:szCs w:val="20"/>
              </w:rPr>
            </w:pPr>
            <w:r>
              <w:rPr>
                <w:rFonts w:eastAsia="Arial" w:cstheme="minorHAnsi"/>
                <w:bCs/>
                <w:spacing w:val="-3"/>
                <w:position w:val="-1"/>
                <w:sz w:val="20"/>
                <w:szCs w:val="20"/>
              </w:rPr>
              <w:t>Leaders check equipment prior to use.  Ensure spark plug removed if inspecting moving parts.</w:t>
            </w:r>
          </w:p>
          <w:p w14:paraId="4C2F5403" w14:textId="77777777" w:rsidR="00310067" w:rsidRDefault="00310067" w:rsidP="00310067">
            <w:pPr>
              <w:rPr>
                <w:rFonts w:eastAsia="Arial" w:cstheme="minorHAnsi"/>
                <w:bCs/>
                <w:spacing w:val="-3"/>
                <w:position w:val="-1"/>
                <w:sz w:val="20"/>
                <w:szCs w:val="20"/>
              </w:rPr>
            </w:pPr>
            <w:r>
              <w:rPr>
                <w:rFonts w:eastAsia="Arial" w:cstheme="minorHAnsi"/>
                <w:bCs/>
                <w:spacing w:val="-3"/>
                <w:position w:val="-1"/>
                <w:sz w:val="20"/>
                <w:szCs w:val="20"/>
              </w:rPr>
              <w:t>Leaders to monitor youth whilst using power equipment</w:t>
            </w:r>
          </w:p>
          <w:p w14:paraId="1B22693B" w14:textId="25C6A266" w:rsidR="00310067" w:rsidRDefault="00310067" w:rsidP="00310067">
            <w:pPr>
              <w:rPr>
                <w:rFonts w:eastAsia="Arial" w:cstheme="minorHAnsi"/>
                <w:bCs/>
                <w:spacing w:val="-3"/>
                <w:position w:val="-1"/>
                <w:sz w:val="20"/>
                <w:szCs w:val="20"/>
              </w:rPr>
            </w:pPr>
            <w:r>
              <w:rPr>
                <w:rFonts w:eastAsia="Arial" w:cstheme="minorHAnsi"/>
                <w:bCs/>
                <w:spacing w:val="-3"/>
                <w:position w:val="-1"/>
                <w:sz w:val="20"/>
                <w:szCs w:val="20"/>
              </w:rPr>
              <w:t>Safety equipment – glasses, ear protection and hat to be always worn whilst operating machinery.</w:t>
            </w:r>
          </w:p>
          <w:p w14:paraId="02B4DC9A" w14:textId="1A3C2D6F" w:rsidR="00310067" w:rsidRPr="00D46072" w:rsidRDefault="00310067" w:rsidP="00310067">
            <w:pPr>
              <w:rPr>
                <w:rFonts w:eastAsia="Arial" w:cstheme="minorHAnsi"/>
                <w:bCs/>
                <w:spacing w:val="-3"/>
                <w:position w:val="-1"/>
                <w:sz w:val="20"/>
                <w:szCs w:val="20"/>
              </w:rPr>
            </w:pPr>
            <w:r>
              <w:rPr>
                <w:rFonts w:eastAsia="Arial" w:cstheme="minorHAnsi"/>
                <w:bCs/>
                <w:spacing w:val="-3"/>
                <w:position w:val="-1"/>
                <w:sz w:val="20"/>
                <w:szCs w:val="20"/>
              </w:rPr>
              <w:t>Turn equipment off prior to refueling.</w:t>
            </w:r>
          </w:p>
        </w:tc>
        <w:tc>
          <w:tcPr>
            <w:tcW w:w="1559" w:type="dxa"/>
            <w:vAlign w:val="center"/>
          </w:tcPr>
          <w:p w14:paraId="6F7FBAD6" w14:textId="36ED862E" w:rsidR="00D46072" w:rsidRPr="00D46072" w:rsidRDefault="00310067" w:rsidP="00D46072">
            <w:pPr>
              <w:jc w:val="center"/>
              <w:rPr>
                <w:rFonts w:eastAsia="Arial" w:cstheme="minorHAnsi"/>
                <w:bCs/>
                <w:spacing w:val="-3"/>
                <w:position w:val="-1"/>
                <w:sz w:val="20"/>
                <w:szCs w:val="20"/>
              </w:rPr>
            </w:pPr>
            <w:r>
              <w:rPr>
                <w:rFonts w:eastAsia="Arial" w:cstheme="minorHAnsi"/>
                <w:bCs/>
                <w:spacing w:val="-3"/>
                <w:position w:val="-1"/>
                <w:sz w:val="20"/>
                <w:szCs w:val="20"/>
              </w:rPr>
              <w:t>Rare / Moderate = Low</w:t>
            </w:r>
          </w:p>
        </w:tc>
        <w:tc>
          <w:tcPr>
            <w:tcW w:w="2268" w:type="dxa"/>
            <w:vAlign w:val="center"/>
          </w:tcPr>
          <w:p w14:paraId="122F9B1C" w14:textId="1B6C54CD" w:rsidR="00D46072" w:rsidRPr="00D46072" w:rsidRDefault="00310067" w:rsidP="00D46072">
            <w:pPr>
              <w:jc w:val="center"/>
              <w:rPr>
                <w:rFonts w:eastAsia="Arial" w:cstheme="minorHAnsi"/>
                <w:bCs/>
                <w:spacing w:val="-3"/>
                <w:position w:val="-1"/>
                <w:sz w:val="20"/>
                <w:szCs w:val="20"/>
              </w:rPr>
            </w:pPr>
            <w:r>
              <w:rPr>
                <w:rFonts w:eastAsia="Arial" w:cstheme="minorHAnsi"/>
                <w:bCs/>
                <w:spacing w:val="-3"/>
                <w:position w:val="-1"/>
                <w:sz w:val="20"/>
                <w:szCs w:val="20"/>
              </w:rPr>
              <w:t>Leaders</w:t>
            </w:r>
          </w:p>
        </w:tc>
      </w:tr>
      <w:tr w:rsidR="003B405D" w:rsidRPr="00D46072" w14:paraId="0BFD5A73" w14:textId="77777777" w:rsidTr="00B26B17">
        <w:trPr>
          <w:trHeight w:val="1134"/>
        </w:trPr>
        <w:tc>
          <w:tcPr>
            <w:tcW w:w="2405" w:type="dxa"/>
            <w:vAlign w:val="center"/>
          </w:tcPr>
          <w:p w14:paraId="32D20AD2" w14:textId="5C09531E" w:rsidR="00CA7721" w:rsidRDefault="00CA7721" w:rsidP="00D46072">
            <w:pPr>
              <w:jc w:val="center"/>
              <w:rPr>
                <w:rFonts w:eastAsia="Arial" w:cstheme="minorHAnsi"/>
                <w:bCs/>
                <w:spacing w:val="-3"/>
                <w:position w:val="-1"/>
                <w:sz w:val="20"/>
                <w:szCs w:val="20"/>
              </w:rPr>
            </w:pPr>
          </w:p>
        </w:tc>
        <w:tc>
          <w:tcPr>
            <w:tcW w:w="3402" w:type="dxa"/>
            <w:vAlign w:val="center"/>
          </w:tcPr>
          <w:p w14:paraId="3EF5D5C8" w14:textId="77777777" w:rsidR="003B405D" w:rsidRPr="00D46072" w:rsidRDefault="003B405D" w:rsidP="00D46072">
            <w:pPr>
              <w:jc w:val="center"/>
              <w:rPr>
                <w:rFonts w:eastAsia="Arial" w:cstheme="minorHAnsi"/>
                <w:bCs/>
                <w:spacing w:val="-3"/>
                <w:position w:val="-1"/>
                <w:sz w:val="20"/>
                <w:szCs w:val="20"/>
              </w:rPr>
            </w:pPr>
          </w:p>
        </w:tc>
        <w:tc>
          <w:tcPr>
            <w:tcW w:w="1843" w:type="dxa"/>
            <w:vAlign w:val="center"/>
          </w:tcPr>
          <w:p w14:paraId="78173C09" w14:textId="77777777" w:rsidR="003B405D" w:rsidRPr="00D46072" w:rsidRDefault="003B405D" w:rsidP="00D46072">
            <w:pPr>
              <w:jc w:val="center"/>
              <w:rPr>
                <w:rFonts w:eastAsia="Arial" w:cstheme="minorHAnsi"/>
                <w:bCs/>
                <w:spacing w:val="-3"/>
                <w:position w:val="-1"/>
                <w:sz w:val="20"/>
                <w:szCs w:val="20"/>
              </w:rPr>
            </w:pPr>
          </w:p>
        </w:tc>
        <w:tc>
          <w:tcPr>
            <w:tcW w:w="3969" w:type="dxa"/>
            <w:vAlign w:val="center"/>
          </w:tcPr>
          <w:p w14:paraId="2E671211" w14:textId="77777777" w:rsidR="003B405D" w:rsidRPr="00D46072" w:rsidRDefault="003B405D" w:rsidP="00D46072">
            <w:pPr>
              <w:jc w:val="center"/>
              <w:rPr>
                <w:rFonts w:eastAsia="Arial" w:cstheme="minorHAnsi"/>
                <w:bCs/>
                <w:spacing w:val="-3"/>
                <w:position w:val="-1"/>
                <w:sz w:val="20"/>
                <w:szCs w:val="20"/>
              </w:rPr>
            </w:pPr>
          </w:p>
        </w:tc>
        <w:tc>
          <w:tcPr>
            <w:tcW w:w="1559" w:type="dxa"/>
            <w:vAlign w:val="center"/>
          </w:tcPr>
          <w:p w14:paraId="432CE620" w14:textId="77777777" w:rsidR="003B405D" w:rsidRPr="00D46072" w:rsidRDefault="003B405D" w:rsidP="00D46072">
            <w:pPr>
              <w:jc w:val="center"/>
              <w:rPr>
                <w:rFonts w:eastAsia="Arial" w:cstheme="minorHAnsi"/>
                <w:bCs/>
                <w:spacing w:val="-3"/>
                <w:position w:val="-1"/>
                <w:sz w:val="20"/>
                <w:szCs w:val="20"/>
              </w:rPr>
            </w:pPr>
          </w:p>
        </w:tc>
        <w:tc>
          <w:tcPr>
            <w:tcW w:w="2268" w:type="dxa"/>
            <w:vAlign w:val="center"/>
          </w:tcPr>
          <w:p w14:paraId="2C852C33" w14:textId="77777777" w:rsidR="003B405D" w:rsidRPr="00D46072" w:rsidRDefault="003B405D" w:rsidP="00D46072">
            <w:pPr>
              <w:jc w:val="center"/>
              <w:rPr>
                <w:rFonts w:eastAsia="Arial" w:cstheme="minorHAnsi"/>
                <w:bCs/>
                <w:spacing w:val="-3"/>
                <w:position w:val="-1"/>
                <w:sz w:val="20"/>
                <w:szCs w:val="20"/>
              </w:rPr>
            </w:pPr>
          </w:p>
        </w:tc>
      </w:tr>
      <w:tr w:rsidR="003B405D" w:rsidRPr="00D46072" w14:paraId="508EDCEA" w14:textId="77777777" w:rsidTr="00B26B17">
        <w:trPr>
          <w:trHeight w:val="1134"/>
        </w:trPr>
        <w:tc>
          <w:tcPr>
            <w:tcW w:w="2405" w:type="dxa"/>
            <w:vAlign w:val="center"/>
          </w:tcPr>
          <w:p w14:paraId="636877DF" w14:textId="305D4402" w:rsidR="00CA7721" w:rsidRDefault="00CA7721" w:rsidP="00D46072">
            <w:pPr>
              <w:jc w:val="center"/>
              <w:rPr>
                <w:rFonts w:eastAsia="Arial" w:cstheme="minorHAnsi"/>
                <w:bCs/>
                <w:spacing w:val="-3"/>
                <w:position w:val="-1"/>
                <w:sz w:val="20"/>
                <w:szCs w:val="20"/>
              </w:rPr>
            </w:pPr>
          </w:p>
        </w:tc>
        <w:tc>
          <w:tcPr>
            <w:tcW w:w="3402" w:type="dxa"/>
            <w:vAlign w:val="center"/>
          </w:tcPr>
          <w:p w14:paraId="39CBA3D1" w14:textId="77777777" w:rsidR="003B405D" w:rsidRPr="00D46072" w:rsidRDefault="003B405D" w:rsidP="00D46072">
            <w:pPr>
              <w:jc w:val="center"/>
              <w:rPr>
                <w:rFonts w:eastAsia="Arial" w:cstheme="minorHAnsi"/>
                <w:bCs/>
                <w:spacing w:val="-3"/>
                <w:position w:val="-1"/>
                <w:sz w:val="20"/>
                <w:szCs w:val="20"/>
              </w:rPr>
            </w:pPr>
          </w:p>
        </w:tc>
        <w:tc>
          <w:tcPr>
            <w:tcW w:w="1843" w:type="dxa"/>
            <w:vAlign w:val="center"/>
          </w:tcPr>
          <w:p w14:paraId="545861CA" w14:textId="77777777" w:rsidR="003B405D" w:rsidRPr="00D46072" w:rsidRDefault="003B405D" w:rsidP="00D46072">
            <w:pPr>
              <w:jc w:val="center"/>
              <w:rPr>
                <w:rFonts w:eastAsia="Arial" w:cstheme="minorHAnsi"/>
                <w:bCs/>
                <w:spacing w:val="-3"/>
                <w:position w:val="-1"/>
                <w:sz w:val="20"/>
                <w:szCs w:val="20"/>
              </w:rPr>
            </w:pPr>
          </w:p>
        </w:tc>
        <w:tc>
          <w:tcPr>
            <w:tcW w:w="3969" w:type="dxa"/>
            <w:vAlign w:val="center"/>
          </w:tcPr>
          <w:p w14:paraId="5DAC6C8E" w14:textId="77777777" w:rsidR="003B405D" w:rsidRPr="00D46072" w:rsidRDefault="003B405D" w:rsidP="00D46072">
            <w:pPr>
              <w:jc w:val="center"/>
              <w:rPr>
                <w:rFonts w:eastAsia="Arial" w:cstheme="minorHAnsi"/>
                <w:bCs/>
                <w:spacing w:val="-3"/>
                <w:position w:val="-1"/>
                <w:sz w:val="20"/>
                <w:szCs w:val="20"/>
              </w:rPr>
            </w:pPr>
          </w:p>
        </w:tc>
        <w:tc>
          <w:tcPr>
            <w:tcW w:w="1559" w:type="dxa"/>
            <w:vAlign w:val="center"/>
          </w:tcPr>
          <w:p w14:paraId="3ACD6C30" w14:textId="77777777" w:rsidR="003B405D" w:rsidRPr="00D46072" w:rsidRDefault="003B405D" w:rsidP="00D46072">
            <w:pPr>
              <w:jc w:val="center"/>
              <w:rPr>
                <w:rFonts w:eastAsia="Arial" w:cstheme="minorHAnsi"/>
                <w:bCs/>
                <w:spacing w:val="-3"/>
                <w:position w:val="-1"/>
                <w:sz w:val="20"/>
                <w:szCs w:val="20"/>
              </w:rPr>
            </w:pPr>
          </w:p>
        </w:tc>
        <w:tc>
          <w:tcPr>
            <w:tcW w:w="2268" w:type="dxa"/>
            <w:vAlign w:val="center"/>
          </w:tcPr>
          <w:p w14:paraId="75BC36CA" w14:textId="77777777" w:rsidR="003B405D" w:rsidRPr="00D46072" w:rsidRDefault="003B405D" w:rsidP="00D46072">
            <w:pPr>
              <w:jc w:val="center"/>
              <w:rPr>
                <w:rFonts w:eastAsia="Arial" w:cstheme="minorHAnsi"/>
                <w:bCs/>
                <w:spacing w:val="-3"/>
                <w:position w:val="-1"/>
                <w:sz w:val="20"/>
                <w:szCs w:val="20"/>
              </w:rPr>
            </w:pPr>
          </w:p>
        </w:tc>
      </w:tr>
      <w:tr w:rsidR="00CA7721" w:rsidRPr="00D46072" w14:paraId="0D0A2B99" w14:textId="77777777" w:rsidTr="00B26B17">
        <w:trPr>
          <w:trHeight w:val="1134"/>
        </w:trPr>
        <w:tc>
          <w:tcPr>
            <w:tcW w:w="2405" w:type="dxa"/>
            <w:vAlign w:val="center"/>
          </w:tcPr>
          <w:p w14:paraId="7A8B82E4" w14:textId="44BEF4F6" w:rsidR="00CA7721" w:rsidRDefault="00CA7721" w:rsidP="00D46072">
            <w:pPr>
              <w:jc w:val="center"/>
              <w:rPr>
                <w:rFonts w:eastAsia="Arial" w:cstheme="minorHAnsi"/>
                <w:bCs/>
                <w:spacing w:val="-3"/>
                <w:position w:val="-1"/>
                <w:sz w:val="20"/>
                <w:szCs w:val="20"/>
              </w:rPr>
            </w:pPr>
          </w:p>
        </w:tc>
        <w:tc>
          <w:tcPr>
            <w:tcW w:w="3402" w:type="dxa"/>
            <w:vAlign w:val="center"/>
          </w:tcPr>
          <w:p w14:paraId="55296F4B" w14:textId="77777777" w:rsidR="00CA7721" w:rsidRPr="00D46072" w:rsidRDefault="00CA7721" w:rsidP="00D46072">
            <w:pPr>
              <w:jc w:val="center"/>
              <w:rPr>
                <w:rFonts w:eastAsia="Arial" w:cstheme="minorHAnsi"/>
                <w:bCs/>
                <w:spacing w:val="-3"/>
                <w:position w:val="-1"/>
                <w:sz w:val="20"/>
                <w:szCs w:val="20"/>
              </w:rPr>
            </w:pPr>
          </w:p>
        </w:tc>
        <w:tc>
          <w:tcPr>
            <w:tcW w:w="1843" w:type="dxa"/>
            <w:vAlign w:val="center"/>
          </w:tcPr>
          <w:p w14:paraId="319F83DD" w14:textId="77777777" w:rsidR="00CA7721" w:rsidRPr="00D46072" w:rsidRDefault="00CA7721" w:rsidP="00D46072">
            <w:pPr>
              <w:jc w:val="center"/>
              <w:rPr>
                <w:rFonts w:eastAsia="Arial" w:cstheme="minorHAnsi"/>
                <w:bCs/>
                <w:spacing w:val="-3"/>
                <w:position w:val="-1"/>
                <w:sz w:val="20"/>
                <w:szCs w:val="20"/>
              </w:rPr>
            </w:pPr>
          </w:p>
        </w:tc>
        <w:tc>
          <w:tcPr>
            <w:tcW w:w="3969" w:type="dxa"/>
            <w:vAlign w:val="center"/>
          </w:tcPr>
          <w:p w14:paraId="4F92732D" w14:textId="77777777" w:rsidR="00CA7721" w:rsidRPr="00D46072" w:rsidRDefault="00CA7721" w:rsidP="00D46072">
            <w:pPr>
              <w:jc w:val="center"/>
              <w:rPr>
                <w:rFonts w:eastAsia="Arial" w:cstheme="minorHAnsi"/>
                <w:bCs/>
                <w:spacing w:val="-3"/>
                <w:position w:val="-1"/>
                <w:sz w:val="20"/>
                <w:szCs w:val="20"/>
              </w:rPr>
            </w:pPr>
          </w:p>
        </w:tc>
        <w:tc>
          <w:tcPr>
            <w:tcW w:w="1559" w:type="dxa"/>
            <w:vAlign w:val="center"/>
          </w:tcPr>
          <w:p w14:paraId="40596089" w14:textId="77777777" w:rsidR="00CA7721" w:rsidRPr="00D46072" w:rsidRDefault="00CA7721" w:rsidP="00D46072">
            <w:pPr>
              <w:jc w:val="center"/>
              <w:rPr>
                <w:rFonts w:eastAsia="Arial" w:cstheme="minorHAnsi"/>
                <w:bCs/>
                <w:spacing w:val="-3"/>
                <w:position w:val="-1"/>
                <w:sz w:val="20"/>
                <w:szCs w:val="20"/>
              </w:rPr>
            </w:pPr>
          </w:p>
        </w:tc>
        <w:tc>
          <w:tcPr>
            <w:tcW w:w="2268" w:type="dxa"/>
            <w:vAlign w:val="center"/>
          </w:tcPr>
          <w:p w14:paraId="3FD943C8" w14:textId="77777777" w:rsidR="00CA7721" w:rsidRPr="00D46072" w:rsidRDefault="00CA7721" w:rsidP="00D46072">
            <w:pPr>
              <w:jc w:val="center"/>
              <w:rPr>
                <w:rFonts w:eastAsia="Arial" w:cstheme="minorHAnsi"/>
                <w:bCs/>
                <w:spacing w:val="-3"/>
                <w:position w:val="-1"/>
                <w:sz w:val="20"/>
                <w:szCs w:val="20"/>
              </w:rPr>
            </w:pPr>
          </w:p>
        </w:tc>
      </w:tr>
      <w:tr w:rsidR="00B26B17" w:rsidRPr="00D46072" w14:paraId="3A31C625" w14:textId="77777777" w:rsidTr="00B26B17">
        <w:trPr>
          <w:trHeight w:val="1134"/>
        </w:trPr>
        <w:tc>
          <w:tcPr>
            <w:tcW w:w="2405" w:type="dxa"/>
            <w:vAlign w:val="center"/>
          </w:tcPr>
          <w:p w14:paraId="7DA02876" w14:textId="77777777" w:rsidR="00B26B17" w:rsidRDefault="00B26B17" w:rsidP="00D46072">
            <w:pPr>
              <w:jc w:val="center"/>
              <w:rPr>
                <w:rFonts w:eastAsia="Arial" w:cstheme="minorHAnsi"/>
                <w:bCs/>
                <w:spacing w:val="-3"/>
                <w:position w:val="-1"/>
                <w:sz w:val="20"/>
                <w:szCs w:val="20"/>
              </w:rPr>
            </w:pPr>
          </w:p>
        </w:tc>
        <w:tc>
          <w:tcPr>
            <w:tcW w:w="3402" w:type="dxa"/>
            <w:vAlign w:val="center"/>
          </w:tcPr>
          <w:p w14:paraId="043D2EFB" w14:textId="77777777" w:rsidR="00B26B17" w:rsidRPr="00D46072" w:rsidRDefault="00B26B17" w:rsidP="00D46072">
            <w:pPr>
              <w:jc w:val="center"/>
              <w:rPr>
                <w:rFonts w:eastAsia="Arial" w:cstheme="minorHAnsi"/>
                <w:bCs/>
                <w:spacing w:val="-3"/>
                <w:position w:val="-1"/>
                <w:sz w:val="20"/>
                <w:szCs w:val="20"/>
              </w:rPr>
            </w:pPr>
          </w:p>
        </w:tc>
        <w:tc>
          <w:tcPr>
            <w:tcW w:w="1843" w:type="dxa"/>
            <w:vAlign w:val="center"/>
          </w:tcPr>
          <w:p w14:paraId="3A400D41" w14:textId="77777777" w:rsidR="00B26B17" w:rsidRPr="00D46072" w:rsidRDefault="00B26B17" w:rsidP="00D46072">
            <w:pPr>
              <w:jc w:val="center"/>
              <w:rPr>
                <w:rFonts w:eastAsia="Arial" w:cstheme="minorHAnsi"/>
                <w:bCs/>
                <w:spacing w:val="-3"/>
                <w:position w:val="-1"/>
                <w:sz w:val="20"/>
                <w:szCs w:val="20"/>
              </w:rPr>
            </w:pPr>
          </w:p>
        </w:tc>
        <w:tc>
          <w:tcPr>
            <w:tcW w:w="3969" w:type="dxa"/>
            <w:vAlign w:val="center"/>
          </w:tcPr>
          <w:p w14:paraId="464947B0" w14:textId="77777777" w:rsidR="00B26B17" w:rsidRPr="00D46072" w:rsidRDefault="00B26B17" w:rsidP="00D46072">
            <w:pPr>
              <w:jc w:val="center"/>
              <w:rPr>
                <w:rFonts w:eastAsia="Arial" w:cstheme="minorHAnsi"/>
                <w:bCs/>
                <w:spacing w:val="-3"/>
                <w:position w:val="-1"/>
                <w:sz w:val="20"/>
                <w:szCs w:val="20"/>
              </w:rPr>
            </w:pPr>
          </w:p>
        </w:tc>
        <w:tc>
          <w:tcPr>
            <w:tcW w:w="1559" w:type="dxa"/>
            <w:vAlign w:val="center"/>
          </w:tcPr>
          <w:p w14:paraId="044FF2F3" w14:textId="77777777" w:rsidR="00B26B17" w:rsidRPr="00D46072" w:rsidRDefault="00B26B17" w:rsidP="00D46072">
            <w:pPr>
              <w:jc w:val="center"/>
              <w:rPr>
                <w:rFonts w:eastAsia="Arial" w:cstheme="minorHAnsi"/>
                <w:bCs/>
                <w:spacing w:val="-3"/>
                <w:position w:val="-1"/>
                <w:sz w:val="20"/>
                <w:szCs w:val="20"/>
              </w:rPr>
            </w:pPr>
          </w:p>
        </w:tc>
        <w:tc>
          <w:tcPr>
            <w:tcW w:w="2268" w:type="dxa"/>
            <w:vAlign w:val="center"/>
          </w:tcPr>
          <w:p w14:paraId="0A27F6BF" w14:textId="77777777" w:rsidR="00B26B17" w:rsidRPr="00D46072" w:rsidRDefault="00B26B17" w:rsidP="00D46072">
            <w:pPr>
              <w:jc w:val="center"/>
              <w:rPr>
                <w:rFonts w:eastAsia="Arial" w:cstheme="minorHAnsi"/>
                <w:bCs/>
                <w:spacing w:val="-3"/>
                <w:position w:val="-1"/>
                <w:sz w:val="20"/>
                <w:szCs w:val="20"/>
              </w:rPr>
            </w:pPr>
          </w:p>
        </w:tc>
      </w:tr>
      <w:tr w:rsidR="00B26B17" w:rsidRPr="00D46072" w14:paraId="03EF5114" w14:textId="77777777" w:rsidTr="00B26B17">
        <w:trPr>
          <w:trHeight w:val="1134"/>
        </w:trPr>
        <w:tc>
          <w:tcPr>
            <w:tcW w:w="2405" w:type="dxa"/>
            <w:vAlign w:val="center"/>
          </w:tcPr>
          <w:p w14:paraId="0E7BB8B3" w14:textId="77777777" w:rsidR="00B26B17" w:rsidRDefault="00B26B17" w:rsidP="00D46072">
            <w:pPr>
              <w:jc w:val="center"/>
              <w:rPr>
                <w:rFonts w:eastAsia="Arial" w:cstheme="minorHAnsi"/>
                <w:bCs/>
                <w:spacing w:val="-3"/>
                <w:position w:val="-1"/>
                <w:sz w:val="20"/>
                <w:szCs w:val="20"/>
              </w:rPr>
            </w:pPr>
          </w:p>
        </w:tc>
        <w:tc>
          <w:tcPr>
            <w:tcW w:w="3402" w:type="dxa"/>
            <w:vAlign w:val="center"/>
          </w:tcPr>
          <w:p w14:paraId="3B6965FF" w14:textId="77777777" w:rsidR="00B26B17" w:rsidRPr="00D46072" w:rsidRDefault="00B26B17" w:rsidP="00D46072">
            <w:pPr>
              <w:jc w:val="center"/>
              <w:rPr>
                <w:rFonts w:eastAsia="Arial" w:cstheme="minorHAnsi"/>
                <w:bCs/>
                <w:spacing w:val="-3"/>
                <w:position w:val="-1"/>
                <w:sz w:val="20"/>
                <w:szCs w:val="20"/>
              </w:rPr>
            </w:pPr>
          </w:p>
        </w:tc>
        <w:tc>
          <w:tcPr>
            <w:tcW w:w="1843" w:type="dxa"/>
            <w:vAlign w:val="center"/>
          </w:tcPr>
          <w:p w14:paraId="557ABF9A" w14:textId="77777777" w:rsidR="00B26B17" w:rsidRPr="00D46072" w:rsidRDefault="00B26B17" w:rsidP="00D46072">
            <w:pPr>
              <w:jc w:val="center"/>
              <w:rPr>
                <w:rFonts w:eastAsia="Arial" w:cstheme="minorHAnsi"/>
                <w:bCs/>
                <w:spacing w:val="-3"/>
                <w:position w:val="-1"/>
                <w:sz w:val="20"/>
                <w:szCs w:val="20"/>
              </w:rPr>
            </w:pPr>
          </w:p>
        </w:tc>
        <w:tc>
          <w:tcPr>
            <w:tcW w:w="3969" w:type="dxa"/>
            <w:vAlign w:val="center"/>
          </w:tcPr>
          <w:p w14:paraId="61155A39" w14:textId="77777777" w:rsidR="00B26B17" w:rsidRPr="00D46072" w:rsidRDefault="00B26B17" w:rsidP="00D46072">
            <w:pPr>
              <w:jc w:val="center"/>
              <w:rPr>
                <w:rFonts w:eastAsia="Arial" w:cstheme="minorHAnsi"/>
                <w:bCs/>
                <w:spacing w:val="-3"/>
                <w:position w:val="-1"/>
                <w:sz w:val="20"/>
                <w:szCs w:val="20"/>
              </w:rPr>
            </w:pPr>
          </w:p>
        </w:tc>
        <w:tc>
          <w:tcPr>
            <w:tcW w:w="1559" w:type="dxa"/>
            <w:vAlign w:val="center"/>
          </w:tcPr>
          <w:p w14:paraId="0B333066" w14:textId="77777777" w:rsidR="00B26B17" w:rsidRPr="00D46072" w:rsidRDefault="00B26B17" w:rsidP="00D46072">
            <w:pPr>
              <w:jc w:val="center"/>
              <w:rPr>
                <w:rFonts w:eastAsia="Arial" w:cstheme="minorHAnsi"/>
                <w:bCs/>
                <w:spacing w:val="-3"/>
                <w:position w:val="-1"/>
                <w:sz w:val="20"/>
                <w:szCs w:val="20"/>
              </w:rPr>
            </w:pPr>
          </w:p>
        </w:tc>
        <w:tc>
          <w:tcPr>
            <w:tcW w:w="2268" w:type="dxa"/>
            <w:vAlign w:val="center"/>
          </w:tcPr>
          <w:p w14:paraId="45D47DEA" w14:textId="77777777" w:rsidR="00B26B17" w:rsidRPr="00D46072" w:rsidRDefault="00B26B17" w:rsidP="00D46072">
            <w:pPr>
              <w:jc w:val="center"/>
              <w:rPr>
                <w:rFonts w:eastAsia="Arial" w:cstheme="minorHAnsi"/>
                <w:bCs/>
                <w:spacing w:val="-3"/>
                <w:position w:val="-1"/>
                <w:sz w:val="20"/>
                <w:szCs w:val="20"/>
              </w:rPr>
            </w:pPr>
          </w:p>
        </w:tc>
      </w:tr>
      <w:tr w:rsidR="00B26B17" w:rsidRPr="00D46072" w14:paraId="252CE820" w14:textId="77777777" w:rsidTr="00B26B17">
        <w:trPr>
          <w:trHeight w:val="1134"/>
        </w:trPr>
        <w:tc>
          <w:tcPr>
            <w:tcW w:w="2405" w:type="dxa"/>
            <w:vAlign w:val="center"/>
          </w:tcPr>
          <w:p w14:paraId="5F0016FF" w14:textId="77777777" w:rsidR="00B26B17" w:rsidRDefault="00B26B17" w:rsidP="00D46072">
            <w:pPr>
              <w:jc w:val="center"/>
              <w:rPr>
                <w:rFonts w:eastAsia="Arial" w:cstheme="minorHAnsi"/>
                <w:bCs/>
                <w:spacing w:val="-3"/>
                <w:position w:val="-1"/>
                <w:sz w:val="20"/>
                <w:szCs w:val="20"/>
              </w:rPr>
            </w:pPr>
          </w:p>
        </w:tc>
        <w:tc>
          <w:tcPr>
            <w:tcW w:w="3402" w:type="dxa"/>
            <w:vAlign w:val="center"/>
          </w:tcPr>
          <w:p w14:paraId="217F0C88" w14:textId="77777777" w:rsidR="00B26B17" w:rsidRPr="00D46072" w:rsidRDefault="00B26B17" w:rsidP="00D46072">
            <w:pPr>
              <w:jc w:val="center"/>
              <w:rPr>
                <w:rFonts w:eastAsia="Arial" w:cstheme="minorHAnsi"/>
                <w:bCs/>
                <w:spacing w:val="-3"/>
                <w:position w:val="-1"/>
                <w:sz w:val="20"/>
                <w:szCs w:val="20"/>
              </w:rPr>
            </w:pPr>
          </w:p>
        </w:tc>
        <w:tc>
          <w:tcPr>
            <w:tcW w:w="1843" w:type="dxa"/>
            <w:vAlign w:val="center"/>
          </w:tcPr>
          <w:p w14:paraId="2210735B" w14:textId="77777777" w:rsidR="00B26B17" w:rsidRPr="00D46072" w:rsidRDefault="00B26B17" w:rsidP="00D46072">
            <w:pPr>
              <w:jc w:val="center"/>
              <w:rPr>
                <w:rFonts w:eastAsia="Arial" w:cstheme="minorHAnsi"/>
                <w:bCs/>
                <w:spacing w:val="-3"/>
                <w:position w:val="-1"/>
                <w:sz w:val="20"/>
                <w:szCs w:val="20"/>
              </w:rPr>
            </w:pPr>
          </w:p>
        </w:tc>
        <w:tc>
          <w:tcPr>
            <w:tcW w:w="3969" w:type="dxa"/>
            <w:vAlign w:val="center"/>
          </w:tcPr>
          <w:p w14:paraId="6C263B81" w14:textId="77777777" w:rsidR="00B26B17" w:rsidRPr="00D46072" w:rsidRDefault="00B26B17" w:rsidP="00D46072">
            <w:pPr>
              <w:jc w:val="center"/>
              <w:rPr>
                <w:rFonts w:eastAsia="Arial" w:cstheme="minorHAnsi"/>
                <w:bCs/>
                <w:spacing w:val="-3"/>
                <w:position w:val="-1"/>
                <w:sz w:val="20"/>
                <w:szCs w:val="20"/>
              </w:rPr>
            </w:pPr>
          </w:p>
        </w:tc>
        <w:tc>
          <w:tcPr>
            <w:tcW w:w="1559" w:type="dxa"/>
            <w:vAlign w:val="center"/>
          </w:tcPr>
          <w:p w14:paraId="11C5AEB7" w14:textId="77777777" w:rsidR="00B26B17" w:rsidRPr="00D46072" w:rsidRDefault="00B26B17" w:rsidP="00D46072">
            <w:pPr>
              <w:jc w:val="center"/>
              <w:rPr>
                <w:rFonts w:eastAsia="Arial" w:cstheme="minorHAnsi"/>
                <w:bCs/>
                <w:spacing w:val="-3"/>
                <w:position w:val="-1"/>
                <w:sz w:val="20"/>
                <w:szCs w:val="20"/>
              </w:rPr>
            </w:pPr>
          </w:p>
        </w:tc>
        <w:tc>
          <w:tcPr>
            <w:tcW w:w="2268" w:type="dxa"/>
            <w:vAlign w:val="center"/>
          </w:tcPr>
          <w:p w14:paraId="67CC56DA" w14:textId="77777777" w:rsidR="00B26B17" w:rsidRPr="00D46072" w:rsidRDefault="00B26B17" w:rsidP="00D46072">
            <w:pPr>
              <w:jc w:val="center"/>
              <w:rPr>
                <w:rFonts w:eastAsia="Arial" w:cstheme="minorHAnsi"/>
                <w:bCs/>
                <w:spacing w:val="-3"/>
                <w:position w:val="-1"/>
                <w:sz w:val="20"/>
                <w:szCs w:val="20"/>
              </w:rPr>
            </w:pPr>
          </w:p>
        </w:tc>
      </w:tr>
      <w:tr w:rsidR="00B26B17" w:rsidRPr="00D46072" w14:paraId="0D302788" w14:textId="77777777" w:rsidTr="00B26B17">
        <w:trPr>
          <w:trHeight w:val="1134"/>
        </w:trPr>
        <w:tc>
          <w:tcPr>
            <w:tcW w:w="2405" w:type="dxa"/>
            <w:vAlign w:val="center"/>
          </w:tcPr>
          <w:p w14:paraId="52E7A15B" w14:textId="77777777" w:rsidR="00B26B17" w:rsidRDefault="00B26B17" w:rsidP="00D46072">
            <w:pPr>
              <w:jc w:val="center"/>
              <w:rPr>
                <w:rFonts w:eastAsia="Arial" w:cstheme="minorHAnsi"/>
                <w:bCs/>
                <w:spacing w:val="-3"/>
                <w:position w:val="-1"/>
                <w:sz w:val="20"/>
                <w:szCs w:val="20"/>
              </w:rPr>
            </w:pPr>
          </w:p>
        </w:tc>
        <w:tc>
          <w:tcPr>
            <w:tcW w:w="3402" w:type="dxa"/>
            <w:vAlign w:val="center"/>
          </w:tcPr>
          <w:p w14:paraId="1B261240" w14:textId="77777777" w:rsidR="00B26B17" w:rsidRPr="00D46072" w:rsidRDefault="00B26B17" w:rsidP="00D46072">
            <w:pPr>
              <w:jc w:val="center"/>
              <w:rPr>
                <w:rFonts w:eastAsia="Arial" w:cstheme="minorHAnsi"/>
                <w:bCs/>
                <w:spacing w:val="-3"/>
                <w:position w:val="-1"/>
                <w:sz w:val="20"/>
                <w:szCs w:val="20"/>
              </w:rPr>
            </w:pPr>
          </w:p>
        </w:tc>
        <w:tc>
          <w:tcPr>
            <w:tcW w:w="1843" w:type="dxa"/>
            <w:vAlign w:val="center"/>
          </w:tcPr>
          <w:p w14:paraId="1E96F433" w14:textId="77777777" w:rsidR="00B26B17" w:rsidRPr="00D46072" w:rsidRDefault="00B26B17" w:rsidP="00D46072">
            <w:pPr>
              <w:jc w:val="center"/>
              <w:rPr>
                <w:rFonts w:eastAsia="Arial" w:cstheme="minorHAnsi"/>
                <w:bCs/>
                <w:spacing w:val="-3"/>
                <w:position w:val="-1"/>
                <w:sz w:val="20"/>
                <w:szCs w:val="20"/>
              </w:rPr>
            </w:pPr>
          </w:p>
        </w:tc>
        <w:tc>
          <w:tcPr>
            <w:tcW w:w="3969" w:type="dxa"/>
            <w:vAlign w:val="center"/>
          </w:tcPr>
          <w:p w14:paraId="2022FEED" w14:textId="77777777" w:rsidR="00B26B17" w:rsidRPr="00D46072" w:rsidRDefault="00B26B17" w:rsidP="00D46072">
            <w:pPr>
              <w:jc w:val="center"/>
              <w:rPr>
                <w:rFonts w:eastAsia="Arial" w:cstheme="minorHAnsi"/>
                <w:bCs/>
                <w:spacing w:val="-3"/>
                <w:position w:val="-1"/>
                <w:sz w:val="20"/>
                <w:szCs w:val="20"/>
              </w:rPr>
            </w:pPr>
          </w:p>
        </w:tc>
        <w:tc>
          <w:tcPr>
            <w:tcW w:w="1559" w:type="dxa"/>
            <w:vAlign w:val="center"/>
          </w:tcPr>
          <w:p w14:paraId="799A9EFD" w14:textId="77777777" w:rsidR="00B26B17" w:rsidRPr="00D46072" w:rsidRDefault="00B26B17" w:rsidP="00D46072">
            <w:pPr>
              <w:jc w:val="center"/>
              <w:rPr>
                <w:rFonts w:eastAsia="Arial" w:cstheme="minorHAnsi"/>
                <w:bCs/>
                <w:spacing w:val="-3"/>
                <w:position w:val="-1"/>
                <w:sz w:val="20"/>
                <w:szCs w:val="20"/>
              </w:rPr>
            </w:pPr>
          </w:p>
        </w:tc>
        <w:tc>
          <w:tcPr>
            <w:tcW w:w="2268" w:type="dxa"/>
            <w:vAlign w:val="center"/>
          </w:tcPr>
          <w:p w14:paraId="3BD24865" w14:textId="77777777" w:rsidR="00B26B17" w:rsidRPr="00D46072" w:rsidRDefault="00B26B17" w:rsidP="00D46072">
            <w:pPr>
              <w:jc w:val="center"/>
              <w:rPr>
                <w:rFonts w:eastAsia="Arial" w:cstheme="minorHAnsi"/>
                <w:bCs/>
                <w:spacing w:val="-3"/>
                <w:position w:val="-1"/>
                <w:sz w:val="20"/>
                <w:szCs w:val="20"/>
              </w:rPr>
            </w:pPr>
          </w:p>
        </w:tc>
      </w:tr>
      <w:tr w:rsidR="00B26B17" w:rsidRPr="00D46072" w14:paraId="3D9D1734" w14:textId="77777777" w:rsidTr="00B26B17">
        <w:trPr>
          <w:trHeight w:val="1134"/>
        </w:trPr>
        <w:tc>
          <w:tcPr>
            <w:tcW w:w="2405" w:type="dxa"/>
            <w:vAlign w:val="center"/>
          </w:tcPr>
          <w:p w14:paraId="109C297D" w14:textId="77777777" w:rsidR="00B26B17" w:rsidRDefault="00B26B17" w:rsidP="00D46072">
            <w:pPr>
              <w:jc w:val="center"/>
              <w:rPr>
                <w:rFonts w:eastAsia="Arial" w:cstheme="minorHAnsi"/>
                <w:bCs/>
                <w:spacing w:val="-3"/>
                <w:position w:val="-1"/>
                <w:sz w:val="20"/>
                <w:szCs w:val="20"/>
              </w:rPr>
            </w:pPr>
          </w:p>
        </w:tc>
        <w:tc>
          <w:tcPr>
            <w:tcW w:w="3402" w:type="dxa"/>
            <w:vAlign w:val="center"/>
          </w:tcPr>
          <w:p w14:paraId="51F065DE" w14:textId="77777777" w:rsidR="00B26B17" w:rsidRPr="00D46072" w:rsidRDefault="00B26B17" w:rsidP="00D46072">
            <w:pPr>
              <w:jc w:val="center"/>
              <w:rPr>
                <w:rFonts w:eastAsia="Arial" w:cstheme="minorHAnsi"/>
                <w:bCs/>
                <w:spacing w:val="-3"/>
                <w:position w:val="-1"/>
                <w:sz w:val="20"/>
                <w:szCs w:val="20"/>
              </w:rPr>
            </w:pPr>
          </w:p>
        </w:tc>
        <w:tc>
          <w:tcPr>
            <w:tcW w:w="1843" w:type="dxa"/>
            <w:vAlign w:val="center"/>
          </w:tcPr>
          <w:p w14:paraId="0E80DE1A" w14:textId="77777777" w:rsidR="00B26B17" w:rsidRPr="00D46072" w:rsidRDefault="00B26B17" w:rsidP="00D46072">
            <w:pPr>
              <w:jc w:val="center"/>
              <w:rPr>
                <w:rFonts w:eastAsia="Arial" w:cstheme="minorHAnsi"/>
                <w:bCs/>
                <w:spacing w:val="-3"/>
                <w:position w:val="-1"/>
                <w:sz w:val="20"/>
                <w:szCs w:val="20"/>
              </w:rPr>
            </w:pPr>
          </w:p>
        </w:tc>
        <w:tc>
          <w:tcPr>
            <w:tcW w:w="3969" w:type="dxa"/>
            <w:vAlign w:val="center"/>
          </w:tcPr>
          <w:p w14:paraId="00D546DE" w14:textId="77777777" w:rsidR="00B26B17" w:rsidRPr="00D46072" w:rsidRDefault="00B26B17" w:rsidP="00D46072">
            <w:pPr>
              <w:jc w:val="center"/>
              <w:rPr>
                <w:rFonts w:eastAsia="Arial" w:cstheme="minorHAnsi"/>
                <w:bCs/>
                <w:spacing w:val="-3"/>
                <w:position w:val="-1"/>
                <w:sz w:val="20"/>
                <w:szCs w:val="20"/>
              </w:rPr>
            </w:pPr>
          </w:p>
        </w:tc>
        <w:tc>
          <w:tcPr>
            <w:tcW w:w="1559" w:type="dxa"/>
            <w:vAlign w:val="center"/>
          </w:tcPr>
          <w:p w14:paraId="110C67B3" w14:textId="77777777" w:rsidR="00B26B17" w:rsidRPr="00D46072" w:rsidRDefault="00B26B17" w:rsidP="00D46072">
            <w:pPr>
              <w:jc w:val="center"/>
              <w:rPr>
                <w:rFonts w:eastAsia="Arial" w:cstheme="minorHAnsi"/>
                <w:bCs/>
                <w:spacing w:val="-3"/>
                <w:position w:val="-1"/>
                <w:sz w:val="20"/>
                <w:szCs w:val="20"/>
              </w:rPr>
            </w:pPr>
          </w:p>
        </w:tc>
        <w:tc>
          <w:tcPr>
            <w:tcW w:w="2268" w:type="dxa"/>
            <w:vAlign w:val="center"/>
          </w:tcPr>
          <w:p w14:paraId="23F30896" w14:textId="77777777" w:rsidR="00B26B17" w:rsidRPr="00D46072" w:rsidRDefault="00B26B17" w:rsidP="00D46072">
            <w:pPr>
              <w:jc w:val="center"/>
              <w:rPr>
                <w:rFonts w:eastAsia="Arial" w:cstheme="minorHAnsi"/>
                <w:bCs/>
                <w:spacing w:val="-3"/>
                <w:position w:val="-1"/>
                <w:sz w:val="20"/>
                <w:szCs w:val="20"/>
              </w:rPr>
            </w:pPr>
          </w:p>
        </w:tc>
      </w:tr>
      <w:tr w:rsidR="00B26B17" w:rsidRPr="00D46072" w14:paraId="2AB5BAEE" w14:textId="77777777" w:rsidTr="00B26B17">
        <w:trPr>
          <w:trHeight w:val="1134"/>
        </w:trPr>
        <w:tc>
          <w:tcPr>
            <w:tcW w:w="2405" w:type="dxa"/>
            <w:vAlign w:val="center"/>
          </w:tcPr>
          <w:p w14:paraId="5050496F" w14:textId="77777777" w:rsidR="00B26B17" w:rsidRDefault="00B26B17" w:rsidP="00D46072">
            <w:pPr>
              <w:jc w:val="center"/>
              <w:rPr>
                <w:rFonts w:eastAsia="Arial" w:cstheme="minorHAnsi"/>
                <w:bCs/>
                <w:spacing w:val="-3"/>
                <w:position w:val="-1"/>
                <w:sz w:val="20"/>
                <w:szCs w:val="20"/>
              </w:rPr>
            </w:pPr>
          </w:p>
        </w:tc>
        <w:tc>
          <w:tcPr>
            <w:tcW w:w="3402" w:type="dxa"/>
            <w:vAlign w:val="center"/>
          </w:tcPr>
          <w:p w14:paraId="331E0523" w14:textId="77777777" w:rsidR="00B26B17" w:rsidRPr="00D46072" w:rsidRDefault="00B26B17" w:rsidP="00D46072">
            <w:pPr>
              <w:jc w:val="center"/>
              <w:rPr>
                <w:rFonts w:eastAsia="Arial" w:cstheme="minorHAnsi"/>
                <w:bCs/>
                <w:spacing w:val="-3"/>
                <w:position w:val="-1"/>
                <w:sz w:val="20"/>
                <w:szCs w:val="20"/>
              </w:rPr>
            </w:pPr>
          </w:p>
        </w:tc>
        <w:tc>
          <w:tcPr>
            <w:tcW w:w="1843" w:type="dxa"/>
            <w:vAlign w:val="center"/>
          </w:tcPr>
          <w:p w14:paraId="21B7D314" w14:textId="77777777" w:rsidR="00B26B17" w:rsidRPr="00D46072" w:rsidRDefault="00B26B17" w:rsidP="00D46072">
            <w:pPr>
              <w:jc w:val="center"/>
              <w:rPr>
                <w:rFonts w:eastAsia="Arial" w:cstheme="minorHAnsi"/>
                <w:bCs/>
                <w:spacing w:val="-3"/>
                <w:position w:val="-1"/>
                <w:sz w:val="20"/>
                <w:szCs w:val="20"/>
              </w:rPr>
            </w:pPr>
          </w:p>
        </w:tc>
        <w:tc>
          <w:tcPr>
            <w:tcW w:w="3969" w:type="dxa"/>
            <w:vAlign w:val="center"/>
          </w:tcPr>
          <w:p w14:paraId="2429650F" w14:textId="77777777" w:rsidR="00B26B17" w:rsidRPr="00D46072" w:rsidRDefault="00B26B17" w:rsidP="00D46072">
            <w:pPr>
              <w:jc w:val="center"/>
              <w:rPr>
                <w:rFonts w:eastAsia="Arial" w:cstheme="minorHAnsi"/>
                <w:bCs/>
                <w:spacing w:val="-3"/>
                <w:position w:val="-1"/>
                <w:sz w:val="20"/>
                <w:szCs w:val="20"/>
              </w:rPr>
            </w:pPr>
          </w:p>
        </w:tc>
        <w:tc>
          <w:tcPr>
            <w:tcW w:w="1559" w:type="dxa"/>
            <w:vAlign w:val="center"/>
          </w:tcPr>
          <w:p w14:paraId="6316AC2A" w14:textId="77777777" w:rsidR="00B26B17" w:rsidRPr="00D46072" w:rsidRDefault="00B26B17" w:rsidP="00D46072">
            <w:pPr>
              <w:jc w:val="center"/>
              <w:rPr>
                <w:rFonts w:eastAsia="Arial" w:cstheme="minorHAnsi"/>
                <w:bCs/>
                <w:spacing w:val="-3"/>
                <w:position w:val="-1"/>
                <w:sz w:val="20"/>
                <w:szCs w:val="20"/>
              </w:rPr>
            </w:pPr>
          </w:p>
        </w:tc>
        <w:tc>
          <w:tcPr>
            <w:tcW w:w="2268" w:type="dxa"/>
            <w:vAlign w:val="center"/>
          </w:tcPr>
          <w:p w14:paraId="77D7BE8A" w14:textId="77777777" w:rsidR="00B26B17" w:rsidRPr="00D46072" w:rsidRDefault="00B26B17" w:rsidP="00D46072">
            <w:pPr>
              <w:jc w:val="center"/>
              <w:rPr>
                <w:rFonts w:eastAsia="Arial" w:cstheme="minorHAnsi"/>
                <w:bCs/>
                <w:spacing w:val="-3"/>
                <w:position w:val="-1"/>
                <w:sz w:val="20"/>
                <w:szCs w:val="20"/>
              </w:rPr>
            </w:pPr>
          </w:p>
        </w:tc>
      </w:tr>
      <w:tr w:rsidR="00B26B17" w:rsidRPr="00D46072" w14:paraId="750B130F" w14:textId="77777777" w:rsidTr="00B26B17">
        <w:trPr>
          <w:trHeight w:val="1134"/>
        </w:trPr>
        <w:tc>
          <w:tcPr>
            <w:tcW w:w="2405" w:type="dxa"/>
            <w:vAlign w:val="center"/>
          </w:tcPr>
          <w:p w14:paraId="26F6B3DA" w14:textId="77777777" w:rsidR="00B26B17" w:rsidRDefault="00B26B17" w:rsidP="00D46072">
            <w:pPr>
              <w:jc w:val="center"/>
              <w:rPr>
                <w:rFonts w:eastAsia="Arial" w:cstheme="minorHAnsi"/>
                <w:bCs/>
                <w:spacing w:val="-3"/>
                <w:position w:val="-1"/>
                <w:sz w:val="20"/>
                <w:szCs w:val="20"/>
              </w:rPr>
            </w:pPr>
          </w:p>
        </w:tc>
        <w:tc>
          <w:tcPr>
            <w:tcW w:w="3402" w:type="dxa"/>
            <w:vAlign w:val="center"/>
          </w:tcPr>
          <w:p w14:paraId="615E69A4" w14:textId="77777777" w:rsidR="00B26B17" w:rsidRPr="00D46072" w:rsidRDefault="00B26B17" w:rsidP="00D46072">
            <w:pPr>
              <w:jc w:val="center"/>
              <w:rPr>
                <w:rFonts w:eastAsia="Arial" w:cstheme="minorHAnsi"/>
                <w:bCs/>
                <w:spacing w:val="-3"/>
                <w:position w:val="-1"/>
                <w:sz w:val="20"/>
                <w:szCs w:val="20"/>
              </w:rPr>
            </w:pPr>
          </w:p>
        </w:tc>
        <w:tc>
          <w:tcPr>
            <w:tcW w:w="1843" w:type="dxa"/>
            <w:vAlign w:val="center"/>
          </w:tcPr>
          <w:p w14:paraId="7E07A24C" w14:textId="77777777" w:rsidR="00B26B17" w:rsidRPr="00D46072" w:rsidRDefault="00B26B17" w:rsidP="00D46072">
            <w:pPr>
              <w:jc w:val="center"/>
              <w:rPr>
                <w:rFonts w:eastAsia="Arial" w:cstheme="minorHAnsi"/>
                <w:bCs/>
                <w:spacing w:val="-3"/>
                <w:position w:val="-1"/>
                <w:sz w:val="20"/>
                <w:szCs w:val="20"/>
              </w:rPr>
            </w:pPr>
          </w:p>
        </w:tc>
        <w:tc>
          <w:tcPr>
            <w:tcW w:w="3969" w:type="dxa"/>
            <w:vAlign w:val="center"/>
          </w:tcPr>
          <w:p w14:paraId="05EA4921" w14:textId="77777777" w:rsidR="00B26B17" w:rsidRPr="00D46072" w:rsidRDefault="00B26B17" w:rsidP="00D46072">
            <w:pPr>
              <w:jc w:val="center"/>
              <w:rPr>
                <w:rFonts w:eastAsia="Arial" w:cstheme="minorHAnsi"/>
                <w:bCs/>
                <w:spacing w:val="-3"/>
                <w:position w:val="-1"/>
                <w:sz w:val="20"/>
                <w:szCs w:val="20"/>
              </w:rPr>
            </w:pPr>
          </w:p>
        </w:tc>
        <w:tc>
          <w:tcPr>
            <w:tcW w:w="1559" w:type="dxa"/>
            <w:vAlign w:val="center"/>
          </w:tcPr>
          <w:p w14:paraId="080432DC" w14:textId="77777777" w:rsidR="00B26B17" w:rsidRPr="00D46072" w:rsidRDefault="00B26B17" w:rsidP="00D46072">
            <w:pPr>
              <w:jc w:val="center"/>
              <w:rPr>
                <w:rFonts w:eastAsia="Arial" w:cstheme="minorHAnsi"/>
                <w:bCs/>
                <w:spacing w:val="-3"/>
                <w:position w:val="-1"/>
                <w:sz w:val="20"/>
                <w:szCs w:val="20"/>
              </w:rPr>
            </w:pPr>
          </w:p>
        </w:tc>
        <w:tc>
          <w:tcPr>
            <w:tcW w:w="2268" w:type="dxa"/>
            <w:vAlign w:val="center"/>
          </w:tcPr>
          <w:p w14:paraId="241FDA6B" w14:textId="77777777" w:rsidR="00B26B17" w:rsidRPr="00D46072" w:rsidRDefault="00B26B17" w:rsidP="00D46072">
            <w:pPr>
              <w:jc w:val="center"/>
              <w:rPr>
                <w:rFonts w:eastAsia="Arial" w:cstheme="minorHAnsi"/>
                <w:bCs/>
                <w:spacing w:val="-3"/>
                <w:position w:val="-1"/>
                <w:sz w:val="20"/>
                <w:szCs w:val="20"/>
              </w:rPr>
            </w:pPr>
          </w:p>
        </w:tc>
      </w:tr>
    </w:tbl>
    <w:p w14:paraId="33EA7D3A" w14:textId="1385D6CA" w:rsidR="00C812AF" w:rsidRDefault="00C812AF" w:rsidP="00E77088">
      <w:pPr>
        <w:widowControl/>
        <w:spacing w:after="0" w:line="240" w:lineRule="auto"/>
        <w:rPr>
          <w:rFonts w:ascii="Arial" w:eastAsia="Times New Roman" w:hAnsi="Arial" w:cs="Times New Roman"/>
          <w:sz w:val="8"/>
          <w:szCs w:val="20"/>
        </w:rPr>
      </w:pPr>
    </w:p>
    <w:p w14:paraId="108DC8D8" w14:textId="77777777" w:rsidR="00C812AF" w:rsidRDefault="00C812AF">
      <w:pPr>
        <w:widowControl/>
        <w:rPr>
          <w:rFonts w:ascii="Arial" w:eastAsia="Times New Roman" w:hAnsi="Arial" w:cs="Times New Roman"/>
          <w:sz w:val="8"/>
          <w:szCs w:val="20"/>
        </w:rPr>
      </w:pPr>
      <w:r>
        <w:rPr>
          <w:rFonts w:ascii="Arial" w:eastAsia="Times New Roman" w:hAnsi="Arial" w:cs="Times New Roman"/>
          <w:sz w:val="8"/>
          <w:szCs w:val="20"/>
        </w:rPr>
        <w:br w:type="page"/>
      </w:r>
    </w:p>
    <w:p w14:paraId="038967B7" w14:textId="74A6A6BC" w:rsidR="005438AC" w:rsidRPr="006A6853" w:rsidRDefault="005438AC" w:rsidP="006A6853">
      <w:pPr>
        <w:pStyle w:val="BodyText"/>
        <w:spacing w:before="120" w:after="120"/>
        <w:rPr>
          <w:color w:val="4DB1E0"/>
        </w:rPr>
      </w:pPr>
      <w:r w:rsidRPr="006A6853">
        <w:rPr>
          <w:color w:val="4DB1E0"/>
        </w:rPr>
        <w:lastRenderedPageBreak/>
        <w:t>WHS Risk Assessment Criteria</w:t>
      </w:r>
    </w:p>
    <w:tbl>
      <w:tblPr>
        <w:tblStyle w:val="TableGrid"/>
        <w:tblW w:w="15482" w:type="dxa"/>
        <w:tblLayout w:type="fixed"/>
        <w:tblLook w:val="04A0" w:firstRow="1" w:lastRow="0" w:firstColumn="1" w:lastColumn="0" w:noHBand="0" w:noVBand="1"/>
      </w:tblPr>
      <w:tblGrid>
        <w:gridCol w:w="1280"/>
        <w:gridCol w:w="2543"/>
        <w:gridCol w:w="236"/>
        <w:gridCol w:w="992"/>
        <w:gridCol w:w="3449"/>
        <w:gridCol w:w="236"/>
        <w:gridCol w:w="1134"/>
        <w:gridCol w:w="1413"/>
        <w:gridCol w:w="946"/>
        <w:gridCol w:w="1029"/>
        <w:gridCol w:w="1137"/>
        <w:gridCol w:w="1087"/>
      </w:tblGrid>
      <w:tr w:rsidR="005438AC" w:rsidRPr="005438AC" w14:paraId="7D70B79B" w14:textId="75CC1D24" w:rsidTr="00AA77B0">
        <w:tc>
          <w:tcPr>
            <w:tcW w:w="3823" w:type="dxa"/>
            <w:gridSpan w:val="2"/>
            <w:tcBorders>
              <w:top w:val="single" w:sz="4" w:space="0" w:color="auto"/>
              <w:left w:val="single" w:sz="4" w:space="0" w:color="auto"/>
              <w:right w:val="single" w:sz="4" w:space="0" w:color="auto"/>
            </w:tcBorders>
            <w:shd w:val="clear" w:color="auto" w:fill="B8CCE4" w:themeFill="accent1" w:themeFillTint="66"/>
          </w:tcPr>
          <w:p w14:paraId="1E6AACB7" w14:textId="73C48AD6" w:rsidR="00C45EF7" w:rsidRPr="005438AC" w:rsidRDefault="00C45EF7" w:rsidP="00317E63">
            <w:pPr>
              <w:pStyle w:val="Default"/>
              <w:spacing w:after="0"/>
              <w:rPr>
                <w:rFonts w:ascii="Arial" w:eastAsiaTheme="minorHAnsi" w:hAnsi="Arial" w:cs="Arial"/>
                <w:b/>
                <w:color w:val="000000" w:themeColor="text1"/>
                <w:sz w:val="18"/>
                <w:szCs w:val="18"/>
              </w:rPr>
            </w:pPr>
            <w:r w:rsidRPr="005438AC">
              <w:rPr>
                <w:rFonts w:ascii="Arial" w:hAnsi="Arial" w:cs="Arial"/>
                <w:color w:val="000000" w:themeColor="text1"/>
                <w:sz w:val="18"/>
                <w:szCs w:val="18"/>
              </w:rPr>
              <w:t>Consequence Criteria</w:t>
            </w:r>
          </w:p>
        </w:tc>
        <w:tc>
          <w:tcPr>
            <w:tcW w:w="236" w:type="dxa"/>
            <w:tcBorders>
              <w:top w:val="nil"/>
              <w:left w:val="single" w:sz="4" w:space="0" w:color="auto"/>
              <w:bottom w:val="nil"/>
              <w:right w:val="single" w:sz="4" w:space="0" w:color="auto"/>
            </w:tcBorders>
          </w:tcPr>
          <w:p w14:paraId="2E846FDD" w14:textId="77777777" w:rsidR="00C45EF7" w:rsidRPr="005438AC" w:rsidRDefault="00C45EF7" w:rsidP="008A21EF">
            <w:pPr>
              <w:pStyle w:val="Default"/>
              <w:snapToGrid w:val="0"/>
              <w:spacing w:after="0"/>
              <w:rPr>
                <w:rFonts w:ascii="Arial" w:eastAsiaTheme="minorHAnsi" w:hAnsi="Arial" w:cs="Arial"/>
                <w:b/>
                <w:color w:val="000000" w:themeColor="text1"/>
                <w:sz w:val="10"/>
                <w:szCs w:val="10"/>
              </w:rPr>
            </w:pPr>
          </w:p>
        </w:tc>
        <w:tc>
          <w:tcPr>
            <w:tcW w:w="4441"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tcPr>
          <w:p w14:paraId="29D2712C" w14:textId="2CBA8060" w:rsidR="00C45EF7" w:rsidRPr="005438AC" w:rsidRDefault="00C45EF7" w:rsidP="00317E63">
            <w:pPr>
              <w:pStyle w:val="Default"/>
              <w:spacing w:after="0"/>
              <w:rPr>
                <w:rFonts w:ascii="Arial" w:eastAsiaTheme="minorHAnsi" w:hAnsi="Arial" w:cs="Arial"/>
                <w:b/>
                <w:color w:val="000000" w:themeColor="text1"/>
                <w:sz w:val="18"/>
                <w:szCs w:val="18"/>
              </w:rPr>
            </w:pPr>
            <w:r w:rsidRPr="005438AC">
              <w:rPr>
                <w:rFonts w:ascii="Arial" w:hAnsi="Arial" w:cs="Arial"/>
                <w:color w:val="000000" w:themeColor="text1"/>
                <w:sz w:val="18"/>
                <w:szCs w:val="18"/>
              </w:rPr>
              <w:t>Likelihood</w:t>
            </w:r>
          </w:p>
        </w:tc>
        <w:tc>
          <w:tcPr>
            <w:tcW w:w="236" w:type="dxa"/>
            <w:tcBorders>
              <w:top w:val="nil"/>
              <w:left w:val="single" w:sz="4" w:space="0" w:color="auto"/>
              <w:bottom w:val="nil"/>
              <w:right w:val="nil"/>
            </w:tcBorders>
          </w:tcPr>
          <w:p w14:paraId="65E10CF2" w14:textId="77777777" w:rsidR="00C45EF7" w:rsidRPr="005438AC" w:rsidRDefault="00C45EF7" w:rsidP="008A21EF">
            <w:pPr>
              <w:pStyle w:val="Default"/>
              <w:snapToGrid w:val="0"/>
              <w:spacing w:after="0"/>
              <w:rPr>
                <w:rFonts w:ascii="Arial" w:eastAsiaTheme="minorHAnsi" w:hAnsi="Arial" w:cs="Arial"/>
                <w:b/>
                <w:color w:val="000000" w:themeColor="text1"/>
                <w:sz w:val="10"/>
                <w:szCs w:val="10"/>
              </w:rPr>
            </w:pPr>
          </w:p>
        </w:tc>
        <w:tc>
          <w:tcPr>
            <w:tcW w:w="1134" w:type="dxa"/>
            <w:tcBorders>
              <w:top w:val="nil"/>
              <w:left w:val="nil"/>
              <w:bottom w:val="single" w:sz="4" w:space="0" w:color="auto"/>
            </w:tcBorders>
            <w:vAlign w:val="center"/>
          </w:tcPr>
          <w:p w14:paraId="3286F22E" w14:textId="33B60443" w:rsidR="00C45EF7" w:rsidRPr="005438AC" w:rsidRDefault="00C45EF7" w:rsidP="00317E63">
            <w:pPr>
              <w:pStyle w:val="Default"/>
              <w:spacing w:after="0"/>
              <w:rPr>
                <w:rFonts w:ascii="Arial" w:eastAsiaTheme="minorHAnsi" w:hAnsi="Arial" w:cs="Arial"/>
                <w:b/>
                <w:color w:val="000000" w:themeColor="text1"/>
                <w:sz w:val="18"/>
                <w:szCs w:val="18"/>
              </w:rPr>
            </w:pPr>
          </w:p>
        </w:tc>
        <w:tc>
          <w:tcPr>
            <w:tcW w:w="5612" w:type="dxa"/>
            <w:gridSpan w:val="5"/>
            <w:tcBorders>
              <w:top w:val="single" w:sz="4" w:space="0" w:color="auto"/>
            </w:tcBorders>
            <w:shd w:val="clear" w:color="auto" w:fill="B8CCE4" w:themeFill="accent1" w:themeFillTint="66"/>
            <w:vAlign w:val="center"/>
          </w:tcPr>
          <w:p w14:paraId="1026AFF3" w14:textId="0BF7207E" w:rsidR="00C45EF7" w:rsidRPr="005438AC" w:rsidRDefault="00C45EF7" w:rsidP="00317E63">
            <w:pPr>
              <w:pStyle w:val="Default"/>
              <w:spacing w:after="0"/>
              <w:rPr>
                <w:rFonts w:ascii="Arial" w:eastAsiaTheme="minorHAnsi" w:hAnsi="Arial" w:cs="Arial"/>
                <w:b/>
                <w:color w:val="000000" w:themeColor="text1"/>
                <w:sz w:val="18"/>
                <w:szCs w:val="18"/>
              </w:rPr>
            </w:pPr>
            <w:r w:rsidRPr="00EC2869">
              <w:rPr>
                <w:rFonts w:ascii="Arial" w:eastAsia="Times New Roman" w:hAnsi="Arial" w:cs="Arial"/>
                <w:b/>
                <w:bCs/>
                <w:color w:val="000000" w:themeColor="text1"/>
                <w:sz w:val="18"/>
                <w:szCs w:val="18"/>
                <w:lang w:val="en-GB" w:eastAsia="en-AU"/>
              </w:rPr>
              <w:t>Consequence</w:t>
            </w:r>
          </w:p>
        </w:tc>
      </w:tr>
      <w:tr w:rsidR="00FF04CA" w14:paraId="499D0661" w14:textId="6BB63FED" w:rsidTr="00AA77B0">
        <w:tc>
          <w:tcPr>
            <w:tcW w:w="1280" w:type="dxa"/>
            <w:tcBorders>
              <w:left w:val="single" w:sz="4" w:space="0" w:color="auto"/>
            </w:tcBorders>
            <w:shd w:val="clear" w:color="auto" w:fill="B8CCE4" w:themeFill="accent1" w:themeFillTint="66"/>
          </w:tcPr>
          <w:p w14:paraId="68409EF5" w14:textId="77777777" w:rsidR="00640563" w:rsidRPr="00E87350" w:rsidRDefault="00640563" w:rsidP="009E2133">
            <w:pPr>
              <w:pStyle w:val="Default"/>
              <w:spacing w:after="0"/>
              <w:jc w:val="center"/>
              <w:rPr>
                <w:rFonts w:ascii="Arial" w:eastAsiaTheme="minorHAnsi" w:hAnsi="Arial" w:cs="Arial"/>
                <w:b/>
                <w:color w:val="auto"/>
                <w:sz w:val="18"/>
                <w:szCs w:val="18"/>
              </w:rPr>
            </w:pPr>
            <w:r w:rsidRPr="0025249D">
              <w:rPr>
                <w:rFonts w:ascii="Arial" w:eastAsiaTheme="minorHAnsi" w:hAnsi="Arial" w:cs="Arial"/>
                <w:b/>
                <w:color w:val="auto"/>
                <w:sz w:val="18"/>
                <w:szCs w:val="18"/>
              </w:rPr>
              <w:t>Rating</w:t>
            </w:r>
          </w:p>
        </w:tc>
        <w:tc>
          <w:tcPr>
            <w:tcW w:w="2543" w:type="dxa"/>
            <w:tcBorders>
              <w:right w:val="single" w:sz="4" w:space="0" w:color="auto"/>
            </w:tcBorders>
            <w:shd w:val="clear" w:color="auto" w:fill="B8CCE4" w:themeFill="accent1" w:themeFillTint="66"/>
          </w:tcPr>
          <w:p w14:paraId="121EFB57" w14:textId="3B84F596" w:rsidR="00640563" w:rsidRPr="00E87350" w:rsidRDefault="005438AC" w:rsidP="009E2133">
            <w:pPr>
              <w:pStyle w:val="Default"/>
              <w:spacing w:after="0"/>
              <w:rPr>
                <w:rFonts w:ascii="Arial" w:eastAsia="PMingLiU" w:hAnsi="Arial" w:cs="Arial"/>
                <w:b/>
                <w:color w:val="4DB1E0"/>
                <w:sz w:val="18"/>
                <w:szCs w:val="18"/>
              </w:rPr>
            </w:pPr>
            <w:r>
              <w:rPr>
                <w:rFonts w:ascii="Arial" w:eastAsiaTheme="minorHAnsi" w:hAnsi="Arial" w:cs="Arial"/>
                <w:b/>
                <w:color w:val="auto"/>
                <w:sz w:val="18"/>
                <w:szCs w:val="18"/>
              </w:rPr>
              <w:t>Descriptor</w:t>
            </w:r>
          </w:p>
        </w:tc>
        <w:tc>
          <w:tcPr>
            <w:tcW w:w="236" w:type="dxa"/>
            <w:tcBorders>
              <w:top w:val="nil"/>
              <w:left w:val="single" w:sz="4" w:space="0" w:color="auto"/>
              <w:bottom w:val="nil"/>
              <w:right w:val="single" w:sz="4" w:space="0" w:color="auto"/>
            </w:tcBorders>
          </w:tcPr>
          <w:p w14:paraId="30BEDC4D" w14:textId="77777777" w:rsidR="00640563" w:rsidRPr="006A0E8B" w:rsidRDefault="00640563" w:rsidP="008A21EF">
            <w:pPr>
              <w:pStyle w:val="Default"/>
              <w:snapToGrid w:val="0"/>
              <w:spacing w:after="0"/>
              <w:rPr>
                <w:rFonts w:ascii="Arial" w:eastAsiaTheme="minorHAnsi" w:hAnsi="Arial" w:cs="Arial"/>
                <w:b/>
                <w:color w:val="auto"/>
                <w:sz w:val="10"/>
                <w:szCs w:val="10"/>
              </w:rPr>
            </w:pPr>
          </w:p>
        </w:tc>
        <w:tc>
          <w:tcPr>
            <w:tcW w:w="992" w:type="dxa"/>
            <w:tcBorders>
              <w:left w:val="single" w:sz="4" w:space="0" w:color="auto"/>
              <w:right w:val="single" w:sz="4" w:space="0" w:color="auto"/>
            </w:tcBorders>
            <w:shd w:val="clear" w:color="auto" w:fill="B8CCE4" w:themeFill="accent1" w:themeFillTint="66"/>
          </w:tcPr>
          <w:p w14:paraId="392CF6FA" w14:textId="433B1300" w:rsidR="00640563" w:rsidRPr="0025249D" w:rsidRDefault="00640563" w:rsidP="009E2133">
            <w:pPr>
              <w:pStyle w:val="Default"/>
              <w:spacing w:after="0"/>
              <w:rPr>
                <w:rFonts w:ascii="Arial" w:eastAsiaTheme="minorHAnsi" w:hAnsi="Arial" w:cs="Arial"/>
                <w:b/>
                <w:color w:val="auto"/>
                <w:sz w:val="18"/>
                <w:szCs w:val="18"/>
              </w:rPr>
            </w:pPr>
            <w:r w:rsidRPr="00DF2565">
              <w:rPr>
                <w:rFonts w:ascii="Arial" w:eastAsiaTheme="minorHAnsi" w:hAnsi="Arial" w:cs="Arial"/>
                <w:b/>
                <w:color w:val="auto"/>
                <w:sz w:val="18"/>
                <w:szCs w:val="18"/>
              </w:rPr>
              <w:t>Rating</w:t>
            </w:r>
          </w:p>
        </w:tc>
        <w:tc>
          <w:tcPr>
            <w:tcW w:w="3449" w:type="dxa"/>
            <w:tcBorders>
              <w:left w:val="single" w:sz="4" w:space="0" w:color="auto"/>
              <w:right w:val="single" w:sz="4" w:space="0" w:color="auto"/>
            </w:tcBorders>
            <w:shd w:val="clear" w:color="auto" w:fill="B8CCE4" w:themeFill="accent1" w:themeFillTint="66"/>
          </w:tcPr>
          <w:p w14:paraId="0D0B9856" w14:textId="09DBADCF" w:rsidR="00640563" w:rsidRPr="0025249D" w:rsidRDefault="00640563" w:rsidP="009E2133">
            <w:pPr>
              <w:pStyle w:val="Default"/>
              <w:spacing w:after="0"/>
              <w:rPr>
                <w:rFonts w:ascii="Arial" w:eastAsiaTheme="minorHAnsi" w:hAnsi="Arial" w:cs="Arial"/>
                <w:b/>
                <w:color w:val="auto"/>
                <w:sz w:val="18"/>
                <w:szCs w:val="18"/>
              </w:rPr>
            </w:pPr>
            <w:r w:rsidRPr="00DF2565">
              <w:rPr>
                <w:rFonts w:ascii="Arial" w:eastAsiaTheme="minorHAnsi" w:hAnsi="Arial" w:cs="Arial"/>
                <w:b/>
                <w:color w:val="auto"/>
                <w:sz w:val="18"/>
                <w:szCs w:val="18"/>
              </w:rPr>
              <w:t>Descriptor</w:t>
            </w:r>
          </w:p>
        </w:tc>
        <w:tc>
          <w:tcPr>
            <w:tcW w:w="236" w:type="dxa"/>
            <w:tcBorders>
              <w:top w:val="nil"/>
              <w:left w:val="single" w:sz="4" w:space="0" w:color="auto"/>
              <w:bottom w:val="nil"/>
              <w:right w:val="single" w:sz="4" w:space="0" w:color="auto"/>
            </w:tcBorders>
          </w:tcPr>
          <w:p w14:paraId="3E7DD6AD" w14:textId="77777777" w:rsidR="00640563" w:rsidRPr="006A0E8B" w:rsidRDefault="00640563" w:rsidP="008A21EF">
            <w:pPr>
              <w:pStyle w:val="Default"/>
              <w:snapToGrid w:val="0"/>
              <w:spacing w:after="0"/>
              <w:rPr>
                <w:rFonts w:ascii="Arial" w:eastAsiaTheme="minorHAnsi" w:hAnsi="Arial" w:cs="Arial"/>
                <w:b/>
                <w:color w:val="auto"/>
                <w:sz w:val="10"/>
                <w:szCs w:val="10"/>
              </w:rPr>
            </w:pPr>
          </w:p>
        </w:tc>
        <w:tc>
          <w:tcPr>
            <w:tcW w:w="1134" w:type="dxa"/>
            <w:tcBorders>
              <w:top w:val="single" w:sz="4" w:space="0" w:color="auto"/>
              <w:left w:val="single" w:sz="4" w:space="0" w:color="auto"/>
            </w:tcBorders>
            <w:shd w:val="clear" w:color="auto" w:fill="B8CCE4" w:themeFill="accent1" w:themeFillTint="66"/>
            <w:vAlign w:val="center"/>
          </w:tcPr>
          <w:p w14:paraId="49BF5CA9" w14:textId="558DBAAE" w:rsidR="00640563" w:rsidRPr="00C45EF7" w:rsidRDefault="00640563" w:rsidP="009E2133">
            <w:pPr>
              <w:pStyle w:val="Default"/>
              <w:spacing w:after="0"/>
              <w:rPr>
                <w:rFonts w:ascii="Arial" w:eastAsiaTheme="minorHAnsi" w:hAnsi="Arial" w:cs="Arial"/>
                <w:b/>
                <w:color w:val="auto"/>
                <w:sz w:val="18"/>
                <w:szCs w:val="18"/>
              </w:rPr>
            </w:pPr>
            <w:r w:rsidRPr="00EC2869">
              <w:rPr>
                <w:rFonts w:ascii="Arial" w:eastAsia="Times New Roman" w:hAnsi="Arial" w:cs="Arial"/>
                <w:b/>
                <w:bCs/>
                <w:sz w:val="18"/>
                <w:szCs w:val="18"/>
                <w:lang w:val="en-GB" w:eastAsia="en-AU"/>
              </w:rPr>
              <w:t>Likelihood</w:t>
            </w:r>
          </w:p>
        </w:tc>
        <w:tc>
          <w:tcPr>
            <w:tcW w:w="1413" w:type="dxa"/>
            <w:shd w:val="clear" w:color="auto" w:fill="B8CCE4" w:themeFill="accent1" w:themeFillTint="66"/>
            <w:vAlign w:val="center"/>
          </w:tcPr>
          <w:p w14:paraId="4D529915" w14:textId="393F929B" w:rsidR="00640563" w:rsidRPr="00C45EF7" w:rsidRDefault="00640563" w:rsidP="009E2133">
            <w:pPr>
              <w:pStyle w:val="Default"/>
              <w:spacing w:after="0"/>
              <w:jc w:val="center"/>
              <w:rPr>
                <w:rFonts w:ascii="Arial" w:eastAsiaTheme="minorHAnsi" w:hAnsi="Arial" w:cs="Arial"/>
                <w:b/>
                <w:color w:val="auto"/>
                <w:sz w:val="18"/>
                <w:szCs w:val="18"/>
              </w:rPr>
            </w:pPr>
            <w:r w:rsidRPr="00EC2869">
              <w:rPr>
                <w:rFonts w:ascii="Arial" w:eastAsia="Times New Roman" w:hAnsi="Arial" w:cs="Arial"/>
                <w:b/>
                <w:bCs/>
                <w:sz w:val="18"/>
                <w:szCs w:val="18"/>
                <w:lang w:val="en-GB" w:eastAsia="en-AU"/>
              </w:rPr>
              <w:t>Insignificant</w:t>
            </w:r>
          </w:p>
        </w:tc>
        <w:tc>
          <w:tcPr>
            <w:tcW w:w="946" w:type="dxa"/>
            <w:shd w:val="clear" w:color="auto" w:fill="B8CCE4" w:themeFill="accent1" w:themeFillTint="66"/>
            <w:vAlign w:val="center"/>
          </w:tcPr>
          <w:p w14:paraId="74C7A4B9" w14:textId="56E825A4" w:rsidR="00640563" w:rsidRPr="00C45EF7" w:rsidRDefault="00640563" w:rsidP="009E2133">
            <w:pPr>
              <w:pStyle w:val="Default"/>
              <w:spacing w:after="0"/>
              <w:jc w:val="center"/>
              <w:rPr>
                <w:rFonts w:ascii="Arial" w:eastAsiaTheme="minorHAnsi" w:hAnsi="Arial" w:cs="Arial"/>
                <w:b/>
                <w:color w:val="auto"/>
                <w:sz w:val="18"/>
                <w:szCs w:val="18"/>
              </w:rPr>
            </w:pPr>
            <w:r w:rsidRPr="00EC2869">
              <w:rPr>
                <w:rFonts w:ascii="Arial" w:eastAsia="Times New Roman" w:hAnsi="Arial" w:cs="Arial"/>
                <w:b/>
                <w:bCs/>
                <w:sz w:val="18"/>
                <w:szCs w:val="18"/>
                <w:lang w:val="en-GB" w:eastAsia="en-AU"/>
              </w:rPr>
              <w:t>Minor</w:t>
            </w:r>
          </w:p>
        </w:tc>
        <w:tc>
          <w:tcPr>
            <w:tcW w:w="1029" w:type="dxa"/>
            <w:shd w:val="clear" w:color="auto" w:fill="B8CCE4" w:themeFill="accent1" w:themeFillTint="66"/>
            <w:vAlign w:val="center"/>
          </w:tcPr>
          <w:p w14:paraId="2A075534" w14:textId="22F8DC8C" w:rsidR="00640563" w:rsidRPr="00C45EF7" w:rsidRDefault="00640563" w:rsidP="009E2133">
            <w:pPr>
              <w:pStyle w:val="Default"/>
              <w:spacing w:after="0"/>
              <w:jc w:val="center"/>
              <w:rPr>
                <w:rFonts w:ascii="Arial" w:eastAsiaTheme="minorHAnsi" w:hAnsi="Arial" w:cs="Arial"/>
                <w:b/>
                <w:color w:val="auto"/>
                <w:sz w:val="18"/>
                <w:szCs w:val="18"/>
              </w:rPr>
            </w:pPr>
            <w:r w:rsidRPr="00EC2869">
              <w:rPr>
                <w:rFonts w:ascii="Arial" w:eastAsia="Times New Roman" w:hAnsi="Arial" w:cs="Arial"/>
                <w:b/>
                <w:bCs/>
                <w:sz w:val="18"/>
                <w:szCs w:val="18"/>
                <w:lang w:val="en-GB" w:eastAsia="en-AU"/>
              </w:rPr>
              <w:t>Moderate</w:t>
            </w:r>
          </w:p>
        </w:tc>
        <w:tc>
          <w:tcPr>
            <w:tcW w:w="1137" w:type="dxa"/>
            <w:shd w:val="clear" w:color="auto" w:fill="B8CCE4" w:themeFill="accent1" w:themeFillTint="66"/>
            <w:vAlign w:val="center"/>
          </w:tcPr>
          <w:p w14:paraId="765C7970" w14:textId="4031A3C7" w:rsidR="00640563" w:rsidRPr="00C45EF7" w:rsidRDefault="00640563" w:rsidP="009E2133">
            <w:pPr>
              <w:pStyle w:val="Default"/>
              <w:spacing w:after="0"/>
              <w:jc w:val="center"/>
              <w:rPr>
                <w:rFonts w:ascii="Arial" w:eastAsiaTheme="minorHAnsi" w:hAnsi="Arial" w:cs="Arial"/>
                <w:b/>
                <w:color w:val="auto"/>
                <w:sz w:val="18"/>
                <w:szCs w:val="18"/>
              </w:rPr>
            </w:pPr>
            <w:r w:rsidRPr="00EC2869">
              <w:rPr>
                <w:rFonts w:ascii="Arial" w:eastAsia="Times New Roman" w:hAnsi="Arial" w:cs="Arial"/>
                <w:b/>
                <w:bCs/>
                <w:sz w:val="18"/>
                <w:szCs w:val="18"/>
                <w:lang w:val="en-GB" w:eastAsia="en-AU"/>
              </w:rPr>
              <w:t>Significant</w:t>
            </w:r>
          </w:p>
        </w:tc>
        <w:tc>
          <w:tcPr>
            <w:tcW w:w="1087" w:type="dxa"/>
            <w:shd w:val="clear" w:color="auto" w:fill="B8CCE4" w:themeFill="accent1" w:themeFillTint="66"/>
            <w:vAlign w:val="center"/>
          </w:tcPr>
          <w:p w14:paraId="54ABBDD0" w14:textId="4B64D69E" w:rsidR="00640563" w:rsidRPr="00C45EF7" w:rsidRDefault="00640563" w:rsidP="009E2133">
            <w:pPr>
              <w:pStyle w:val="Default"/>
              <w:spacing w:after="0"/>
              <w:jc w:val="center"/>
              <w:rPr>
                <w:rFonts w:ascii="Arial" w:eastAsiaTheme="minorHAnsi" w:hAnsi="Arial" w:cs="Arial"/>
                <w:b/>
                <w:color w:val="auto"/>
                <w:sz w:val="18"/>
                <w:szCs w:val="18"/>
              </w:rPr>
            </w:pPr>
            <w:r w:rsidRPr="00EC2869">
              <w:rPr>
                <w:rFonts w:ascii="Arial" w:eastAsia="Times New Roman" w:hAnsi="Arial" w:cs="Arial"/>
                <w:b/>
                <w:bCs/>
                <w:sz w:val="18"/>
                <w:szCs w:val="18"/>
                <w:lang w:val="en-GB" w:eastAsia="en-AU"/>
              </w:rPr>
              <w:t>Severe</w:t>
            </w:r>
          </w:p>
        </w:tc>
      </w:tr>
      <w:tr w:rsidR="00FF04CA" w:rsidRPr="008B2579" w14:paraId="759F372E" w14:textId="360E94A2" w:rsidTr="00AA77B0">
        <w:tc>
          <w:tcPr>
            <w:tcW w:w="1280" w:type="dxa"/>
            <w:tcBorders>
              <w:left w:val="single" w:sz="4" w:space="0" w:color="auto"/>
            </w:tcBorders>
            <w:shd w:val="clear" w:color="auto" w:fill="B8CCE4" w:themeFill="accent1" w:themeFillTint="66"/>
          </w:tcPr>
          <w:p w14:paraId="280AA5E9" w14:textId="77777777" w:rsidR="00640563" w:rsidRPr="00E87350" w:rsidRDefault="00640563" w:rsidP="00640563">
            <w:pPr>
              <w:pStyle w:val="Default"/>
              <w:spacing w:before="120" w:after="120"/>
              <w:jc w:val="center"/>
              <w:rPr>
                <w:rFonts w:ascii="Arial" w:eastAsiaTheme="minorHAnsi" w:hAnsi="Arial" w:cs="Arial"/>
                <w:b/>
                <w:color w:val="auto"/>
                <w:sz w:val="18"/>
                <w:szCs w:val="18"/>
              </w:rPr>
            </w:pPr>
            <w:r w:rsidRPr="0025249D">
              <w:rPr>
                <w:rFonts w:ascii="Arial" w:eastAsiaTheme="minorHAnsi" w:hAnsi="Arial" w:cs="Arial"/>
                <w:b/>
                <w:color w:val="auto"/>
                <w:sz w:val="18"/>
                <w:szCs w:val="18"/>
              </w:rPr>
              <w:t>Severe</w:t>
            </w:r>
          </w:p>
        </w:tc>
        <w:tc>
          <w:tcPr>
            <w:tcW w:w="2543" w:type="dxa"/>
            <w:tcBorders>
              <w:right w:val="single" w:sz="4" w:space="0" w:color="auto"/>
            </w:tcBorders>
          </w:tcPr>
          <w:p w14:paraId="3B8B99FC" w14:textId="77777777" w:rsidR="00640563" w:rsidRPr="00E87350" w:rsidRDefault="00640563" w:rsidP="00317E63">
            <w:pPr>
              <w:pStyle w:val="Default"/>
              <w:spacing w:after="0"/>
              <w:rPr>
                <w:rFonts w:ascii="Arial" w:eastAsia="Times New Roman" w:hAnsi="Arial" w:cs="Arial"/>
                <w:sz w:val="18"/>
                <w:szCs w:val="18"/>
                <w:lang w:val="en-GB" w:eastAsia="en-AU"/>
              </w:rPr>
            </w:pPr>
            <w:r w:rsidRPr="0025249D">
              <w:rPr>
                <w:rFonts w:ascii="Arial" w:eastAsia="Times New Roman" w:hAnsi="Arial" w:cs="Arial"/>
                <w:sz w:val="18"/>
                <w:szCs w:val="18"/>
                <w:lang w:val="en-GB" w:eastAsia="en-AU"/>
              </w:rPr>
              <w:t xml:space="preserve">If the risk event occurred, it would result in a death and/or permanent disability of personnel where Scouts Australia is found to be primarily responsible. </w:t>
            </w:r>
          </w:p>
        </w:tc>
        <w:tc>
          <w:tcPr>
            <w:tcW w:w="236" w:type="dxa"/>
            <w:tcBorders>
              <w:top w:val="nil"/>
              <w:left w:val="single" w:sz="4" w:space="0" w:color="auto"/>
              <w:bottom w:val="nil"/>
              <w:right w:val="single" w:sz="4" w:space="0" w:color="auto"/>
            </w:tcBorders>
          </w:tcPr>
          <w:p w14:paraId="2BA56621" w14:textId="77777777" w:rsidR="00640563" w:rsidRPr="006A0E8B" w:rsidRDefault="00640563" w:rsidP="008A21EF">
            <w:pPr>
              <w:pStyle w:val="Default"/>
              <w:snapToGrid w:val="0"/>
              <w:spacing w:after="0"/>
              <w:ind w:right="-748"/>
              <w:rPr>
                <w:rFonts w:ascii="Arial" w:eastAsia="Times New Roman" w:hAnsi="Arial" w:cs="Arial"/>
                <w:sz w:val="10"/>
                <w:szCs w:val="10"/>
                <w:lang w:val="en-GB" w:eastAsia="en-AU"/>
              </w:rPr>
            </w:pPr>
          </w:p>
        </w:tc>
        <w:tc>
          <w:tcPr>
            <w:tcW w:w="992" w:type="dxa"/>
            <w:tcBorders>
              <w:left w:val="single" w:sz="4" w:space="0" w:color="auto"/>
              <w:right w:val="single" w:sz="4" w:space="0" w:color="auto"/>
            </w:tcBorders>
            <w:vAlign w:val="center"/>
          </w:tcPr>
          <w:p w14:paraId="448931DC" w14:textId="694BD73A" w:rsidR="00640563" w:rsidRPr="0025249D" w:rsidRDefault="00640563" w:rsidP="00317E63">
            <w:pPr>
              <w:pStyle w:val="Default"/>
              <w:spacing w:after="0"/>
              <w:rPr>
                <w:rFonts w:ascii="Arial" w:eastAsia="Times New Roman" w:hAnsi="Arial" w:cs="Arial"/>
                <w:sz w:val="18"/>
                <w:szCs w:val="18"/>
                <w:lang w:val="en-GB" w:eastAsia="en-AU"/>
              </w:rPr>
            </w:pPr>
            <w:r w:rsidRPr="00DF2565">
              <w:rPr>
                <w:rFonts w:ascii="Arial" w:eastAsiaTheme="minorHAnsi" w:hAnsi="Arial" w:cs="Arial"/>
                <w:b/>
                <w:color w:val="auto"/>
                <w:sz w:val="18"/>
                <w:szCs w:val="18"/>
              </w:rPr>
              <w:t>Almost Certain</w:t>
            </w:r>
          </w:p>
        </w:tc>
        <w:tc>
          <w:tcPr>
            <w:tcW w:w="3449" w:type="dxa"/>
            <w:tcBorders>
              <w:left w:val="single" w:sz="4" w:space="0" w:color="auto"/>
              <w:right w:val="single" w:sz="4" w:space="0" w:color="auto"/>
            </w:tcBorders>
          </w:tcPr>
          <w:p w14:paraId="5E4AA115" w14:textId="1D8CAC0E" w:rsidR="00640563" w:rsidRPr="0025249D" w:rsidRDefault="00640563" w:rsidP="00317E63">
            <w:pPr>
              <w:pStyle w:val="Default"/>
              <w:spacing w:after="0"/>
              <w:rPr>
                <w:rFonts w:ascii="Arial" w:eastAsia="Times New Roman" w:hAnsi="Arial" w:cs="Arial"/>
                <w:sz w:val="18"/>
                <w:szCs w:val="18"/>
                <w:lang w:val="en-GB" w:eastAsia="en-AU"/>
              </w:rPr>
            </w:pPr>
            <w:proofErr w:type="gramStart"/>
            <w:r w:rsidRPr="00DF2565">
              <w:rPr>
                <w:rFonts w:ascii="Arial" w:eastAsia="Times New Roman" w:hAnsi="Arial" w:cs="Arial"/>
                <w:sz w:val="18"/>
                <w:szCs w:val="18"/>
                <w:lang w:val="en-GB" w:eastAsia="en-AU"/>
              </w:rPr>
              <w:t>The risk,</w:t>
            </w:r>
            <w:proofErr w:type="gramEnd"/>
            <w:r w:rsidRPr="00DF2565">
              <w:rPr>
                <w:rFonts w:ascii="Arial" w:eastAsia="Times New Roman" w:hAnsi="Arial" w:cs="Arial"/>
                <w:sz w:val="18"/>
                <w:szCs w:val="18"/>
                <w:lang w:val="en-GB" w:eastAsia="en-AU"/>
              </w:rPr>
              <w:t xml:space="preserve"> has a very high probability of occurring, or, occurring every time. Risk mitigation measures will certainly be required if the expected consequence of the risk is Significant or Severe.</w:t>
            </w:r>
          </w:p>
        </w:tc>
        <w:tc>
          <w:tcPr>
            <w:tcW w:w="236" w:type="dxa"/>
            <w:tcBorders>
              <w:top w:val="nil"/>
              <w:left w:val="single" w:sz="4" w:space="0" w:color="auto"/>
              <w:bottom w:val="nil"/>
              <w:right w:val="single" w:sz="4" w:space="0" w:color="auto"/>
            </w:tcBorders>
          </w:tcPr>
          <w:p w14:paraId="0BA6AB0A" w14:textId="77777777" w:rsidR="00640563" w:rsidRPr="006A0E8B" w:rsidRDefault="00640563" w:rsidP="008A21EF">
            <w:pPr>
              <w:pStyle w:val="Default"/>
              <w:snapToGrid w:val="0"/>
              <w:spacing w:after="0"/>
              <w:rPr>
                <w:rFonts w:ascii="Arial" w:eastAsia="Times New Roman" w:hAnsi="Arial" w:cs="Arial"/>
                <w:sz w:val="10"/>
                <w:szCs w:val="10"/>
                <w:lang w:val="en-GB" w:eastAsia="en-AU"/>
              </w:rPr>
            </w:pPr>
          </w:p>
        </w:tc>
        <w:tc>
          <w:tcPr>
            <w:tcW w:w="1134" w:type="dxa"/>
            <w:tcBorders>
              <w:left w:val="single" w:sz="4" w:space="0" w:color="auto"/>
            </w:tcBorders>
            <w:vAlign w:val="center"/>
          </w:tcPr>
          <w:p w14:paraId="6868DADF" w14:textId="768A569E" w:rsidR="00640563" w:rsidRPr="00C45EF7" w:rsidRDefault="00640563" w:rsidP="00317E63">
            <w:pPr>
              <w:pStyle w:val="Default"/>
              <w:spacing w:after="0"/>
              <w:rPr>
                <w:rFonts w:ascii="Arial" w:eastAsia="Times New Roman" w:hAnsi="Arial" w:cs="Arial"/>
                <w:sz w:val="18"/>
                <w:szCs w:val="18"/>
                <w:lang w:val="en-GB" w:eastAsia="en-AU"/>
              </w:rPr>
            </w:pPr>
            <w:r w:rsidRPr="00EC2869">
              <w:rPr>
                <w:rFonts w:ascii="Arial" w:eastAsia="Times New Roman" w:hAnsi="Arial" w:cs="Arial"/>
                <w:b/>
                <w:bCs/>
                <w:sz w:val="18"/>
                <w:szCs w:val="18"/>
                <w:lang w:val="en-GB" w:eastAsia="en-AU"/>
              </w:rPr>
              <w:t>Almost Certain</w:t>
            </w:r>
          </w:p>
        </w:tc>
        <w:tc>
          <w:tcPr>
            <w:tcW w:w="1413" w:type="dxa"/>
            <w:shd w:val="clear" w:color="auto" w:fill="92D050"/>
            <w:vAlign w:val="center"/>
          </w:tcPr>
          <w:p w14:paraId="19A19CEB" w14:textId="3429E8D4"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LOW</w:t>
            </w:r>
          </w:p>
        </w:tc>
        <w:tc>
          <w:tcPr>
            <w:tcW w:w="946" w:type="dxa"/>
            <w:shd w:val="clear" w:color="auto" w:fill="FFC000"/>
            <w:vAlign w:val="center"/>
          </w:tcPr>
          <w:p w14:paraId="680D992B" w14:textId="46D5E98D"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MEDIUM</w:t>
            </w:r>
          </w:p>
        </w:tc>
        <w:tc>
          <w:tcPr>
            <w:tcW w:w="1029" w:type="dxa"/>
            <w:shd w:val="clear" w:color="auto" w:fill="FF0000"/>
            <w:vAlign w:val="center"/>
          </w:tcPr>
          <w:p w14:paraId="6CB9F07E" w14:textId="176DAC94"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HIGH</w:t>
            </w:r>
          </w:p>
        </w:tc>
        <w:tc>
          <w:tcPr>
            <w:tcW w:w="1137" w:type="dxa"/>
            <w:shd w:val="clear" w:color="auto" w:fill="00B0F0"/>
            <w:vAlign w:val="center"/>
          </w:tcPr>
          <w:p w14:paraId="344C04DD" w14:textId="658261E3"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EXTREME</w:t>
            </w:r>
          </w:p>
        </w:tc>
        <w:tc>
          <w:tcPr>
            <w:tcW w:w="1087" w:type="dxa"/>
            <w:shd w:val="clear" w:color="auto" w:fill="00B0F0"/>
            <w:vAlign w:val="center"/>
          </w:tcPr>
          <w:p w14:paraId="63636C1F" w14:textId="55F21D2D"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EXTREME</w:t>
            </w:r>
          </w:p>
        </w:tc>
      </w:tr>
      <w:tr w:rsidR="00FF04CA" w:rsidRPr="008B2579" w14:paraId="00595C55" w14:textId="11F7584E" w:rsidTr="00AA77B0">
        <w:tc>
          <w:tcPr>
            <w:tcW w:w="1280" w:type="dxa"/>
            <w:tcBorders>
              <w:left w:val="single" w:sz="4" w:space="0" w:color="auto"/>
            </w:tcBorders>
            <w:shd w:val="clear" w:color="auto" w:fill="B8CCE4" w:themeFill="accent1" w:themeFillTint="66"/>
          </w:tcPr>
          <w:p w14:paraId="7814C95B" w14:textId="77777777" w:rsidR="00640563" w:rsidRPr="00E87350" w:rsidRDefault="00640563" w:rsidP="00640563">
            <w:pPr>
              <w:pStyle w:val="Default"/>
              <w:spacing w:before="120" w:after="120"/>
              <w:jc w:val="center"/>
              <w:rPr>
                <w:rFonts w:ascii="Arial" w:eastAsiaTheme="minorHAnsi" w:hAnsi="Arial" w:cs="Arial"/>
                <w:b/>
                <w:color w:val="auto"/>
                <w:sz w:val="18"/>
                <w:szCs w:val="18"/>
              </w:rPr>
            </w:pPr>
            <w:r w:rsidRPr="0025249D">
              <w:rPr>
                <w:rFonts w:ascii="Arial" w:eastAsiaTheme="minorHAnsi" w:hAnsi="Arial" w:cs="Arial"/>
                <w:b/>
                <w:color w:val="auto"/>
                <w:sz w:val="18"/>
                <w:szCs w:val="18"/>
              </w:rPr>
              <w:t>Significant</w:t>
            </w:r>
          </w:p>
        </w:tc>
        <w:tc>
          <w:tcPr>
            <w:tcW w:w="2543" w:type="dxa"/>
            <w:tcBorders>
              <w:right w:val="single" w:sz="4" w:space="0" w:color="auto"/>
            </w:tcBorders>
          </w:tcPr>
          <w:p w14:paraId="507DACC2" w14:textId="77777777" w:rsidR="00640563" w:rsidRPr="00E87350" w:rsidRDefault="00640563" w:rsidP="00317E63">
            <w:pPr>
              <w:pStyle w:val="Default"/>
              <w:spacing w:after="0"/>
              <w:rPr>
                <w:rFonts w:ascii="Arial" w:eastAsia="Times New Roman" w:hAnsi="Arial" w:cs="Arial"/>
                <w:sz w:val="18"/>
                <w:szCs w:val="18"/>
                <w:lang w:val="en-GB" w:eastAsia="en-AU"/>
              </w:rPr>
            </w:pPr>
            <w:r w:rsidRPr="0025249D">
              <w:rPr>
                <w:rFonts w:ascii="Arial" w:eastAsia="Times New Roman" w:hAnsi="Arial" w:cs="Arial"/>
                <w:sz w:val="18"/>
                <w:szCs w:val="18"/>
                <w:lang w:val="en-GB" w:eastAsia="en-AU"/>
              </w:rPr>
              <w:t xml:space="preserve">If the risk event occurred, it would result in a permanent disability to personnel. Hospitalisation of multiple personnel where injuries will impact them for a significant </w:t>
            </w:r>
            <w:proofErr w:type="gramStart"/>
            <w:r w:rsidRPr="0025249D">
              <w:rPr>
                <w:rFonts w:ascii="Arial" w:eastAsia="Times New Roman" w:hAnsi="Arial" w:cs="Arial"/>
                <w:sz w:val="18"/>
                <w:szCs w:val="18"/>
                <w:lang w:val="en-GB" w:eastAsia="en-AU"/>
              </w:rPr>
              <w:t>period of time</w:t>
            </w:r>
            <w:proofErr w:type="gramEnd"/>
            <w:r w:rsidRPr="0025249D">
              <w:rPr>
                <w:rFonts w:ascii="Arial" w:eastAsia="Times New Roman" w:hAnsi="Arial" w:cs="Arial"/>
                <w:sz w:val="18"/>
                <w:szCs w:val="18"/>
                <w:lang w:val="en-GB" w:eastAsia="en-AU"/>
              </w:rPr>
              <w:t xml:space="preserve">. </w:t>
            </w:r>
          </w:p>
        </w:tc>
        <w:tc>
          <w:tcPr>
            <w:tcW w:w="236" w:type="dxa"/>
            <w:tcBorders>
              <w:top w:val="nil"/>
              <w:left w:val="single" w:sz="4" w:space="0" w:color="auto"/>
              <w:bottom w:val="nil"/>
              <w:right w:val="single" w:sz="4" w:space="0" w:color="auto"/>
            </w:tcBorders>
          </w:tcPr>
          <w:p w14:paraId="6B4C50DE" w14:textId="77777777" w:rsidR="00640563" w:rsidRPr="006A0E8B" w:rsidRDefault="00640563" w:rsidP="008A21EF">
            <w:pPr>
              <w:pStyle w:val="Default"/>
              <w:snapToGrid w:val="0"/>
              <w:spacing w:after="0"/>
              <w:rPr>
                <w:rFonts w:ascii="Arial" w:eastAsia="Times New Roman" w:hAnsi="Arial" w:cs="Arial"/>
                <w:sz w:val="10"/>
                <w:szCs w:val="10"/>
                <w:lang w:val="en-GB" w:eastAsia="en-AU"/>
              </w:rPr>
            </w:pPr>
          </w:p>
        </w:tc>
        <w:tc>
          <w:tcPr>
            <w:tcW w:w="992" w:type="dxa"/>
            <w:tcBorders>
              <w:left w:val="single" w:sz="4" w:space="0" w:color="auto"/>
              <w:right w:val="single" w:sz="4" w:space="0" w:color="auto"/>
            </w:tcBorders>
            <w:vAlign w:val="center"/>
          </w:tcPr>
          <w:p w14:paraId="707A7555" w14:textId="38B162B6" w:rsidR="00640563" w:rsidRPr="0025249D" w:rsidRDefault="00640563" w:rsidP="00317E63">
            <w:pPr>
              <w:pStyle w:val="Default"/>
              <w:spacing w:after="0"/>
              <w:rPr>
                <w:rFonts w:ascii="Arial" w:eastAsia="Times New Roman" w:hAnsi="Arial" w:cs="Arial"/>
                <w:sz w:val="18"/>
                <w:szCs w:val="18"/>
                <w:lang w:val="en-GB" w:eastAsia="en-AU"/>
              </w:rPr>
            </w:pPr>
            <w:r w:rsidRPr="00DF2565">
              <w:rPr>
                <w:rFonts w:ascii="Arial" w:eastAsiaTheme="minorHAnsi" w:hAnsi="Arial" w:cs="Arial"/>
                <w:b/>
                <w:color w:val="auto"/>
                <w:sz w:val="18"/>
                <w:szCs w:val="18"/>
              </w:rPr>
              <w:t>Likely</w:t>
            </w:r>
          </w:p>
        </w:tc>
        <w:tc>
          <w:tcPr>
            <w:tcW w:w="3449" w:type="dxa"/>
            <w:tcBorders>
              <w:left w:val="single" w:sz="4" w:space="0" w:color="auto"/>
              <w:right w:val="single" w:sz="4" w:space="0" w:color="auto"/>
            </w:tcBorders>
          </w:tcPr>
          <w:p w14:paraId="24F43DA2" w14:textId="0824C0DA" w:rsidR="00640563" w:rsidRPr="0025249D" w:rsidRDefault="00640563" w:rsidP="00317E63">
            <w:pPr>
              <w:pStyle w:val="Default"/>
              <w:spacing w:after="0"/>
              <w:rPr>
                <w:rFonts w:ascii="Arial" w:eastAsia="Times New Roman" w:hAnsi="Arial" w:cs="Arial"/>
                <w:sz w:val="18"/>
                <w:szCs w:val="18"/>
                <w:lang w:val="en-GB" w:eastAsia="en-AU"/>
              </w:rPr>
            </w:pPr>
            <w:proofErr w:type="gramStart"/>
            <w:r w:rsidRPr="00DF2565">
              <w:rPr>
                <w:rFonts w:ascii="Arial" w:eastAsia="Times New Roman" w:hAnsi="Arial" w:cs="Arial"/>
                <w:sz w:val="18"/>
                <w:szCs w:val="18"/>
                <w:lang w:val="en-GB" w:eastAsia="en-AU"/>
              </w:rPr>
              <w:t>The risk,</w:t>
            </w:r>
            <w:proofErr w:type="gramEnd"/>
            <w:r w:rsidRPr="00DF2565">
              <w:rPr>
                <w:rFonts w:ascii="Arial" w:eastAsia="Times New Roman" w:hAnsi="Arial" w:cs="Arial"/>
                <w:sz w:val="18"/>
                <w:szCs w:val="18"/>
                <w:lang w:val="en-GB" w:eastAsia="en-AU"/>
              </w:rPr>
              <w:t xml:space="preserve"> will probably occur. Without control improvement it is more likely than not that the risk will eventuate. Risk mitigation measures are likely to be required, especially for Significant and Severe risks.</w:t>
            </w:r>
          </w:p>
        </w:tc>
        <w:tc>
          <w:tcPr>
            <w:tcW w:w="236" w:type="dxa"/>
            <w:tcBorders>
              <w:top w:val="nil"/>
              <w:left w:val="single" w:sz="4" w:space="0" w:color="auto"/>
              <w:bottom w:val="nil"/>
              <w:right w:val="single" w:sz="4" w:space="0" w:color="auto"/>
            </w:tcBorders>
          </w:tcPr>
          <w:p w14:paraId="12872123" w14:textId="77777777" w:rsidR="00640563" w:rsidRPr="006A0E8B" w:rsidRDefault="00640563" w:rsidP="008A21EF">
            <w:pPr>
              <w:pStyle w:val="Default"/>
              <w:snapToGrid w:val="0"/>
              <w:spacing w:after="0"/>
              <w:rPr>
                <w:rFonts w:ascii="Arial" w:eastAsia="Times New Roman" w:hAnsi="Arial" w:cs="Arial"/>
                <w:sz w:val="10"/>
                <w:szCs w:val="10"/>
                <w:lang w:val="en-GB" w:eastAsia="en-AU"/>
              </w:rPr>
            </w:pPr>
          </w:p>
        </w:tc>
        <w:tc>
          <w:tcPr>
            <w:tcW w:w="1134" w:type="dxa"/>
            <w:tcBorders>
              <w:left w:val="single" w:sz="4" w:space="0" w:color="auto"/>
            </w:tcBorders>
            <w:vAlign w:val="center"/>
          </w:tcPr>
          <w:p w14:paraId="590354B1" w14:textId="44562DC6" w:rsidR="00640563" w:rsidRPr="00C45EF7" w:rsidRDefault="00640563" w:rsidP="00317E63">
            <w:pPr>
              <w:pStyle w:val="Default"/>
              <w:spacing w:after="0"/>
              <w:rPr>
                <w:rFonts w:ascii="Arial" w:eastAsia="Times New Roman" w:hAnsi="Arial" w:cs="Arial"/>
                <w:sz w:val="18"/>
                <w:szCs w:val="18"/>
                <w:lang w:val="en-GB" w:eastAsia="en-AU"/>
              </w:rPr>
            </w:pPr>
            <w:r w:rsidRPr="00EC2869">
              <w:rPr>
                <w:rFonts w:ascii="Arial" w:eastAsia="Times New Roman" w:hAnsi="Arial" w:cs="Arial"/>
                <w:b/>
                <w:bCs/>
                <w:sz w:val="18"/>
                <w:szCs w:val="18"/>
                <w:lang w:val="en-GB" w:eastAsia="en-AU"/>
              </w:rPr>
              <w:t>Likely</w:t>
            </w:r>
          </w:p>
        </w:tc>
        <w:tc>
          <w:tcPr>
            <w:tcW w:w="1413" w:type="dxa"/>
            <w:shd w:val="clear" w:color="auto" w:fill="92D050"/>
            <w:vAlign w:val="center"/>
          </w:tcPr>
          <w:p w14:paraId="6FD4F885" w14:textId="3926EA62"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LOW</w:t>
            </w:r>
          </w:p>
        </w:tc>
        <w:tc>
          <w:tcPr>
            <w:tcW w:w="946" w:type="dxa"/>
            <w:shd w:val="clear" w:color="auto" w:fill="FFC000"/>
            <w:vAlign w:val="center"/>
          </w:tcPr>
          <w:p w14:paraId="584EE792" w14:textId="24FA8932"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MEDIUM</w:t>
            </w:r>
          </w:p>
        </w:tc>
        <w:tc>
          <w:tcPr>
            <w:tcW w:w="1029" w:type="dxa"/>
            <w:shd w:val="clear" w:color="auto" w:fill="FF0000"/>
            <w:vAlign w:val="center"/>
          </w:tcPr>
          <w:p w14:paraId="6616C38C" w14:textId="3A6E039A"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HIGH</w:t>
            </w:r>
          </w:p>
        </w:tc>
        <w:tc>
          <w:tcPr>
            <w:tcW w:w="1137" w:type="dxa"/>
            <w:shd w:val="clear" w:color="auto" w:fill="FF0000"/>
            <w:vAlign w:val="center"/>
          </w:tcPr>
          <w:p w14:paraId="1258C733" w14:textId="298D0CE1"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HIGH</w:t>
            </w:r>
          </w:p>
        </w:tc>
        <w:tc>
          <w:tcPr>
            <w:tcW w:w="1087" w:type="dxa"/>
            <w:shd w:val="clear" w:color="auto" w:fill="00B0F0"/>
            <w:vAlign w:val="center"/>
          </w:tcPr>
          <w:p w14:paraId="72DEB43C" w14:textId="2333D6BA"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EXTREME</w:t>
            </w:r>
          </w:p>
        </w:tc>
      </w:tr>
      <w:tr w:rsidR="00FF04CA" w:rsidRPr="008B2579" w14:paraId="687C7B33" w14:textId="60424141" w:rsidTr="00AA77B0">
        <w:tc>
          <w:tcPr>
            <w:tcW w:w="1280" w:type="dxa"/>
            <w:tcBorders>
              <w:left w:val="single" w:sz="4" w:space="0" w:color="auto"/>
            </w:tcBorders>
            <w:shd w:val="clear" w:color="auto" w:fill="B8CCE4" w:themeFill="accent1" w:themeFillTint="66"/>
          </w:tcPr>
          <w:p w14:paraId="7F37D1C9" w14:textId="77777777" w:rsidR="00640563" w:rsidRPr="00E87350" w:rsidRDefault="00640563" w:rsidP="00640563">
            <w:pPr>
              <w:pStyle w:val="Default"/>
              <w:spacing w:before="120" w:after="120"/>
              <w:jc w:val="center"/>
              <w:rPr>
                <w:rFonts w:ascii="Arial" w:eastAsiaTheme="minorHAnsi" w:hAnsi="Arial" w:cs="Arial"/>
                <w:b/>
                <w:color w:val="auto"/>
                <w:sz w:val="18"/>
                <w:szCs w:val="18"/>
              </w:rPr>
            </w:pPr>
            <w:r w:rsidRPr="0025249D">
              <w:rPr>
                <w:rFonts w:ascii="Arial" w:eastAsiaTheme="minorHAnsi" w:hAnsi="Arial" w:cs="Arial"/>
                <w:b/>
                <w:color w:val="auto"/>
                <w:sz w:val="18"/>
                <w:szCs w:val="18"/>
              </w:rPr>
              <w:t>Moderate</w:t>
            </w:r>
          </w:p>
        </w:tc>
        <w:tc>
          <w:tcPr>
            <w:tcW w:w="2543" w:type="dxa"/>
            <w:tcBorders>
              <w:right w:val="single" w:sz="4" w:space="0" w:color="auto"/>
            </w:tcBorders>
          </w:tcPr>
          <w:p w14:paraId="1B7812F8" w14:textId="77777777" w:rsidR="00640563" w:rsidRPr="00E87350" w:rsidRDefault="00640563" w:rsidP="00317E63">
            <w:pPr>
              <w:pStyle w:val="Default"/>
              <w:spacing w:after="0"/>
              <w:rPr>
                <w:rFonts w:ascii="Arial" w:eastAsia="Times New Roman" w:hAnsi="Arial" w:cs="Arial"/>
                <w:sz w:val="18"/>
                <w:szCs w:val="18"/>
                <w:lang w:val="en-GB" w:eastAsia="en-AU"/>
              </w:rPr>
            </w:pPr>
            <w:r w:rsidRPr="0025249D">
              <w:rPr>
                <w:rFonts w:ascii="Arial" w:eastAsia="Times New Roman" w:hAnsi="Arial" w:cs="Arial"/>
                <w:sz w:val="18"/>
                <w:szCs w:val="18"/>
                <w:lang w:val="en-GB" w:eastAsia="en-AU"/>
              </w:rPr>
              <w:t xml:space="preserve">If the risk event occurred, it would result in Injury or illness to personnel under the control of Scouts Australia requiring medical treatment for </w:t>
            </w:r>
            <w:proofErr w:type="gramStart"/>
            <w:r w:rsidRPr="0025249D">
              <w:rPr>
                <w:rFonts w:ascii="Arial" w:eastAsia="Times New Roman" w:hAnsi="Arial" w:cs="Arial"/>
                <w:sz w:val="18"/>
                <w:szCs w:val="18"/>
                <w:lang w:val="en-GB" w:eastAsia="en-AU"/>
              </w:rPr>
              <w:t>a period of time</w:t>
            </w:r>
            <w:proofErr w:type="gramEnd"/>
            <w:r w:rsidRPr="0025249D">
              <w:rPr>
                <w:rFonts w:ascii="Arial" w:eastAsia="Times New Roman" w:hAnsi="Arial" w:cs="Arial"/>
                <w:sz w:val="18"/>
                <w:szCs w:val="18"/>
                <w:lang w:val="en-GB" w:eastAsia="en-AU"/>
              </w:rPr>
              <w:t xml:space="preserve">. </w:t>
            </w:r>
          </w:p>
        </w:tc>
        <w:tc>
          <w:tcPr>
            <w:tcW w:w="236" w:type="dxa"/>
            <w:tcBorders>
              <w:top w:val="nil"/>
              <w:left w:val="single" w:sz="4" w:space="0" w:color="auto"/>
              <w:bottom w:val="nil"/>
              <w:right w:val="single" w:sz="4" w:space="0" w:color="auto"/>
            </w:tcBorders>
          </w:tcPr>
          <w:p w14:paraId="5B4E4965" w14:textId="77777777" w:rsidR="00640563" w:rsidRPr="006A0E8B" w:rsidRDefault="00640563" w:rsidP="008A21EF">
            <w:pPr>
              <w:pStyle w:val="Default"/>
              <w:snapToGrid w:val="0"/>
              <w:spacing w:after="0"/>
              <w:rPr>
                <w:rFonts w:ascii="Arial" w:eastAsia="Times New Roman" w:hAnsi="Arial" w:cs="Arial"/>
                <w:sz w:val="10"/>
                <w:szCs w:val="10"/>
                <w:lang w:val="en-GB" w:eastAsia="en-AU"/>
              </w:rPr>
            </w:pPr>
          </w:p>
        </w:tc>
        <w:tc>
          <w:tcPr>
            <w:tcW w:w="992" w:type="dxa"/>
            <w:tcBorders>
              <w:left w:val="single" w:sz="4" w:space="0" w:color="auto"/>
              <w:right w:val="single" w:sz="4" w:space="0" w:color="auto"/>
            </w:tcBorders>
            <w:vAlign w:val="center"/>
          </w:tcPr>
          <w:p w14:paraId="315CB4D5" w14:textId="050731C8" w:rsidR="00640563" w:rsidRPr="0025249D" w:rsidRDefault="00640563" w:rsidP="00317E63">
            <w:pPr>
              <w:pStyle w:val="Default"/>
              <w:spacing w:after="0"/>
              <w:rPr>
                <w:rFonts w:ascii="Arial" w:eastAsia="Times New Roman" w:hAnsi="Arial" w:cs="Arial"/>
                <w:sz w:val="18"/>
                <w:szCs w:val="18"/>
                <w:lang w:val="en-GB" w:eastAsia="en-AU"/>
              </w:rPr>
            </w:pPr>
            <w:r w:rsidRPr="00DF2565">
              <w:rPr>
                <w:rFonts w:ascii="Arial" w:eastAsiaTheme="minorHAnsi" w:hAnsi="Arial" w:cs="Arial"/>
                <w:b/>
                <w:color w:val="auto"/>
                <w:sz w:val="18"/>
                <w:szCs w:val="18"/>
              </w:rPr>
              <w:t>Possible</w:t>
            </w:r>
          </w:p>
        </w:tc>
        <w:tc>
          <w:tcPr>
            <w:tcW w:w="3449" w:type="dxa"/>
            <w:tcBorders>
              <w:left w:val="single" w:sz="4" w:space="0" w:color="auto"/>
              <w:right w:val="single" w:sz="4" w:space="0" w:color="auto"/>
            </w:tcBorders>
          </w:tcPr>
          <w:p w14:paraId="4C922060" w14:textId="000D7D2F" w:rsidR="00640563" w:rsidRPr="0025249D" w:rsidRDefault="00640563" w:rsidP="00317E63">
            <w:pPr>
              <w:pStyle w:val="Default"/>
              <w:spacing w:after="0"/>
              <w:rPr>
                <w:rFonts w:ascii="Arial" w:eastAsia="Times New Roman" w:hAnsi="Arial" w:cs="Arial"/>
                <w:sz w:val="18"/>
                <w:szCs w:val="18"/>
                <w:lang w:val="en-GB" w:eastAsia="en-AU"/>
              </w:rPr>
            </w:pPr>
            <w:r w:rsidRPr="00DF2565">
              <w:rPr>
                <w:rFonts w:ascii="Arial" w:eastAsia="Times New Roman" w:hAnsi="Arial" w:cs="Arial"/>
                <w:sz w:val="18"/>
                <w:szCs w:val="18"/>
                <w:lang w:val="en-GB" w:eastAsia="en-AU"/>
              </w:rPr>
              <w:t>The risk may occur. There may be certain known or unknown circumstances that may cause the risk to eventuate. Again, risk mitigation will be required if the consequences of the risk are considered Significant or Severe.</w:t>
            </w:r>
          </w:p>
        </w:tc>
        <w:tc>
          <w:tcPr>
            <w:tcW w:w="236" w:type="dxa"/>
            <w:tcBorders>
              <w:top w:val="nil"/>
              <w:left w:val="single" w:sz="4" w:space="0" w:color="auto"/>
              <w:bottom w:val="nil"/>
              <w:right w:val="single" w:sz="4" w:space="0" w:color="auto"/>
            </w:tcBorders>
          </w:tcPr>
          <w:p w14:paraId="0DF4C167" w14:textId="77777777" w:rsidR="00640563" w:rsidRPr="006A0E8B" w:rsidRDefault="00640563" w:rsidP="008A21EF">
            <w:pPr>
              <w:pStyle w:val="Default"/>
              <w:snapToGrid w:val="0"/>
              <w:spacing w:after="0"/>
              <w:rPr>
                <w:rFonts w:ascii="Arial" w:eastAsia="Times New Roman" w:hAnsi="Arial" w:cs="Arial"/>
                <w:sz w:val="10"/>
                <w:szCs w:val="10"/>
                <w:lang w:val="en-GB" w:eastAsia="en-AU"/>
              </w:rPr>
            </w:pPr>
          </w:p>
        </w:tc>
        <w:tc>
          <w:tcPr>
            <w:tcW w:w="1134" w:type="dxa"/>
            <w:tcBorders>
              <w:left w:val="single" w:sz="4" w:space="0" w:color="auto"/>
            </w:tcBorders>
            <w:vAlign w:val="center"/>
          </w:tcPr>
          <w:p w14:paraId="68CE4862" w14:textId="16C15FE2" w:rsidR="00640563" w:rsidRPr="00C45EF7" w:rsidRDefault="00640563" w:rsidP="00317E63">
            <w:pPr>
              <w:pStyle w:val="Default"/>
              <w:spacing w:after="0"/>
              <w:rPr>
                <w:rFonts w:ascii="Arial" w:eastAsia="Times New Roman" w:hAnsi="Arial" w:cs="Arial"/>
                <w:sz w:val="18"/>
                <w:szCs w:val="18"/>
                <w:lang w:val="en-GB" w:eastAsia="en-AU"/>
              </w:rPr>
            </w:pPr>
            <w:r w:rsidRPr="00EC2869">
              <w:rPr>
                <w:rFonts w:ascii="Arial" w:eastAsia="Times New Roman" w:hAnsi="Arial" w:cs="Arial"/>
                <w:b/>
                <w:bCs/>
                <w:sz w:val="18"/>
                <w:szCs w:val="18"/>
                <w:lang w:val="en-GB" w:eastAsia="en-AU"/>
              </w:rPr>
              <w:t>Possible</w:t>
            </w:r>
          </w:p>
        </w:tc>
        <w:tc>
          <w:tcPr>
            <w:tcW w:w="1413" w:type="dxa"/>
            <w:shd w:val="clear" w:color="auto" w:fill="92D050"/>
            <w:vAlign w:val="center"/>
          </w:tcPr>
          <w:p w14:paraId="4CBBB569" w14:textId="1388316D"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LOW</w:t>
            </w:r>
          </w:p>
        </w:tc>
        <w:tc>
          <w:tcPr>
            <w:tcW w:w="946" w:type="dxa"/>
            <w:shd w:val="clear" w:color="auto" w:fill="FFC000"/>
            <w:vAlign w:val="center"/>
          </w:tcPr>
          <w:p w14:paraId="582B66DE" w14:textId="6ADCF1A5"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MEDIUM</w:t>
            </w:r>
          </w:p>
        </w:tc>
        <w:tc>
          <w:tcPr>
            <w:tcW w:w="1029" w:type="dxa"/>
            <w:shd w:val="clear" w:color="auto" w:fill="FFC000"/>
            <w:vAlign w:val="center"/>
          </w:tcPr>
          <w:p w14:paraId="141637CE" w14:textId="392F38FC"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MEDIUM</w:t>
            </w:r>
          </w:p>
        </w:tc>
        <w:tc>
          <w:tcPr>
            <w:tcW w:w="1137" w:type="dxa"/>
            <w:shd w:val="clear" w:color="auto" w:fill="FF0000"/>
            <w:vAlign w:val="center"/>
          </w:tcPr>
          <w:p w14:paraId="3367958E" w14:textId="63A9E0B4"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HIGH</w:t>
            </w:r>
          </w:p>
        </w:tc>
        <w:tc>
          <w:tcPr>
            <w:tcW w:w="1087" w:type="dxa"/>
            <w:shd w:val="clear" w:color="auto" w:fill="FF0000"/>
            <w:vAlign w:val="center"/>
          </w:tcPr>
          <w:p w14:paraId="27E13983" w14:textId="071E4C56"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HIGH</w:t>
            </w:r>
          </w:p>
        </w:tc>
      </w:tr>
      <w:tr w:rsidR="00FF04CA" w:rsidRPr="008B2579" w14:paraId="26F56694" w14:textId="6CD66799" w:rsidTr="00AA77B0">
        <w:tc>
          <w:tcPr>
            <w:tcW w:w="1280" w:type="dxa"/>
            <w:tcBorders>
              <w:left w:val="single" w:sz="4" w:space="0" w:color="auto"/>
            </w:tcBorders>
            <w:shd w:val="clear" w:color="auto" w:fill="B8CCE4" w:themeFill="accent1" w:themeFillTint="66"/>
          </w:tcPr>
          <w:p w14:paraId="0A8F3BD5" w14:textId="77777777" w:rsidR="00640563" w:rsidRPr="00E87350" w:rsidRDefault="00640563" w:rsidP="00640563">
            <w:pPr>
              <w:pStyle w:val="Default"/>
              <w:spacing w:before="120" w:after="120"/>
              <w:jc w:val="center"/>
              <w:rPr>
                <w:rFonts w:ascii="Arial" w:eastAsiaTheme="minorHAnsi" w:hAnsi="Arial" w:cs="Arial"/>
                <w:b/>
                <w:color w:val="auto"/>
                <w:sz w:val="18"/>
                <w:szCs w:val="18"/>
              </w:rPr>
            </w:pPr>
            <w:r w:rsidRPr="0025249D">
              <w:rPr>
                <w:rFonts w:ascii="Arial" w:eastAsiaTheme="minorHAnsi" w:hAnsi="Arial" w:cs="Arial"/>
                <w:b/>
                <w:color w:val="auto"/>
                <w:sz w:val="18"/>
                <w:szCs w:val="18"/>
              </w:rPr>
              <w:t>Minor</w:t>
            </w:r>
          </w:p>
        </w:tc>
        <w:tc>
          <w:tcPr>
            <w:tcW w:w="2543" w:type="dxa"/>
            <w:tcBorders>
              <w:right w:val="single" w:sz="4" w:space="0" w:color="auto"/>
            </w:tcBorders>
          </w:tcPr>
          <w:p w14:paraId="33F707DD" w14:textId="77777777" w:rsidR="00640563" w:rsidRPr="00E87350" w:rsidRDefault="00640563" w:rsidP="00317E63">
            <w:pPr>
              <w:pStyle w:val="Default"/>
              <w:spacing w:after="0"/>
              <w:rPr>
                <w:rFonts w:ascii="Arial" w:eastAsia="Times New Roman" w:hAnsi="Arial" w:cs="Arial"/>
                <w:sz w:val="18"/>
                <w:szCs w:val="18"/>
                <w:lang w:val="en-GB" w:eastAsia="en-AU"/>
              </w:rPr>
            </w:pPr>
            <w:r w:rsidRPr="0025249D">
              <w:rPr>
                <w:rFonts w:ascii="Arial" w:eastAsia="Times New Roman" w:hAnsi="Arial" w:cs="Arial"/>
                <w:sz w:val="18"/>
                <w:szCs w:val="18"/>
                <w:lang w:val="en-GB" w:eastAsia="en-AU"/>
              </w:rPr>
              <w:t xml:space="preserve">A risk event that would result in minor injury or illness to personnel under the control of Scouts Australia requiring medical treatment. </w:t>
            </w:r>
          </w:p>
        </w:tc>
        <w:tc>
          <w:tcPr>
            <w:tcW w:w="236" w:type="dxa"/>
            <w:tcBorders>
              <w:top w:val="nil"/>
              <w:left w:val="single" w:sz="4" w:space="0" w:color="auto"/>
              <w:bottom w:val="nil"/>
              <w:right w:val="single" w:sz="4" w:space="0" w:color="auto"/>
            </w:tcBorders>
          </w:tcPr>
          <w:p w14:paraId="666179A2" w14:textId="77777777" w:rsidR="00640563" w:rsidRPr="006A0E8B" w:rsidRDefault="00640563" w:rsidP="008A21EF">
            <w:pPr>
              <w:pStyle w:val="Default"/>
              <w:snapToGrid w:val="0"/>
              <w:spacing w:after="0"/>
              <w:rPr>
                <w:rFonts w:ascii="Arial" w:eastAsia="Times New Roman" w:hAnsi="Arial" w:cs="Arial"/>
                <w:sz w:val="10"/>
                <w:szCs w:val="10"/>
                <w:lang w:val="en-GB" w:eastAsia="en-AU"/>
              </w:rPr>
            </w:pPr>
          </w:p>
        </w:tc>
        <w:tc>
          <w:tcPr>
            <w:tcW w:w="992" w:type="dxa"/>
            <w:tcBorders>
              <w:left w:val="single" w:sz="4" w:space="0" w:color="auto"/>
              <w:right w:val="single" w:sz="4" w:space="0" w:color="auto"/>
            </w:tcBorders>
            <w:vAlign w:val="center"/>
          </w:tcPr>
          <w:p w14:paraId="671A37DF" w14:textId="2088180B" w:rsidR="00640563" w:rsidRPr="0025249D" w:rsidRDefault="00640563" w:rsidP="00317E63">
            <w:pPr>
              <w:pStyle w:val="Default"/>
              <w:spacing w:after="0"/>
              <w:rPr>
                <w:rFonts w:ascii="Arial" w:eastAsia="Times New Roman" w:hAnsi="Arial" w:cs="Arial"/>
                <w:sz w:val="18"/>
                <w:szCs w:val="18"/>
                <w:lang w:val="en-GB" w:eastAsia="en-AU"/>
              </w:rPr>
            </w:pPr>
            <w:r w:rsidRPr="00DF2565">
              <w:rPr>
                <w:rFonts w:ascii="Arial" w:eastAsiaTheme="minorHAnsi" w:hAnsi="Arial" w:cs="Arial"/>
                <w:b/>
                <w:color w:val="auto"/>
                <w:sz w:val="18"/>
                <w:szCs w:val="18"/>
              </w:rPr>
              <w:t>Unlikely</w:t>
            </w:r>
          </w:p>
        </w:tc>
        <w:tc>
          <w:tcPr>
            <w:tcW w:w="3449" w:type="dxa"/>
            <w:tcBorders>
              <w:left w:val="single" w:sz="4" w:space="0" w:color="auto"/>
              <w:right w:val="single" w:sz="4" w:space="0" w:color="auto"/>
            </w:tcBorders>
          </w:tcPr>
          <w:p w14:paraId="73DE66E3" w14:textId="200F18AB" w:rsidR="00640563" w:rsidRPr="0025249D" w:rsidRDefault="00640563" w:rsidP="00317E63">
            <w:pPr>
              <w:pStyle w:val="Default"/>
              <w:spacing w:after="0"/>
              <w:rPr>
                <w:rFonts w:ascii="Arial" w:eastAsia="Times New Roman" w:hAnsi="Arial" w:cs="Arial"/>
                <w:sz w:val="18"/>
                <w:szCs w:val="18"/>
                <w:lang w:val="en-GB" w:eastAsia="en-AU"/>
              </w:rPr>
            </w:pPr>
            <w:r w:rsidRPr="00DF2565">
              <w:rPr>
                <w:rFonts w:ascii="Arial" w:eastAsia="Times New Roman" w:hAnsi="Arial" w:cs="Arial"/>
                <w:sz w:val="18"/>
                <w:szCs w:val="18"/>
                <w:lang w:val="en-GB" w:eastAsia="en-AU"/>
              </w:rPr>
              <w:t>The risk will occur infrequently if at all. This does not mean the risk can be ignored. Risk mitigation should still be considered in case the risk eventuates and if the consequences are considered Significant or Severe.</w:t>
            </w:r>
          </w:p>
        </w:tc>
        <w:tc>
          <w:tcPr>
            <w:tcW w:w="236" w:type="dxa"/>
            <w:tcBorders>
              <w:top w:val="nil"/>
              <w:left w:val="single" w:sz="4" w:space="0" w:color="auto"/>
              <w:bottom w:val="nil"/>
              <w:right w:val="single" w:sz="4" w:space="0" w:color="auto"/>
            </w:tcBorders>
          </w:tcPr>
          <w:p w14:paraId="7EDD73A8" w14:textId="77777777" w:rsidR="00640563" w:rsidRPr="006A0E8B" w:rsidRDefault="00640563" w:rsidP="008A21EF">
            <w:pPr>
              <w:pStyle w:val="Default"/>
              <w:snapToGrid w:val="0"/>
              <w:spacing w:after="0"/>
              <w:rPr>
                <w:rFonts w:ascii="Arial" w:eastAsia="Times New Roman" w:hAnsi="Arial" w:cs="Arial"/>
                <w:sz w:val="10"/>
                <w:szCs w:val="10"/>
                <w:lang w:val="en-GB" w:eastAsia="en-AU"/>
              </w:rPr>
            </w:pPr>
          </w:p>
        </w:tc>
        <w:tc>
          <w:tcPr>
            <w:tcW w:w="1134" w:type="dxa"/>
            <w:tcBorders>
              <w:left w:val="single" w:sz="4" w:space="0" w:color="auto"/>
            </w:tcBorders>
            <w:vAlign w:val="center"/>
          </w:tcPr>
          <w:p w14:paraId="785147C6" w14:textId="306324C8" w:rsidR="00640563" w:rsidRPr="00C45EF7" w:rsidRDefault="00640563" w:rsidP="00317E63">
            <w:pPr>
              <w:pStyle w:val="Default"/>
              <w:spacing w:after="0"/>
              <w:rPr>
                <w:rFonts w:ascii="Arial" w:eastAsia="Times New Roman" w:hAnsi="Arial" w:cs="Arial"/>
                <w:sz w:val="18"/>
                <w:szCs w:val="18"/>
                <w:lang w:val="en-GB" w:eastAsia="en-AU"/>
              </w:rPr>
            </w:pPr>
            <w:r w:rsidRPr="00EC2869">
              <w:rPr>
                <w:rFonts w:ascii="Arial" w:eastAsia="Times New Roman" w:hAnsi="Arial" w:cs="Arial"/>
                <w:b/>
                <w:bCs/>
                <w:sz w:val="18"/>
                <w:szCs w:val="18"/>
                <w:lang w:val="en-GB" w:eastAsia="en-AU"/>
              </w:rPr>
              <w:t>Unlikely</w:t>
            </w:r>
          </w:p>
        </w:tc>
        <w:tc>
          <w:tcPr>
            <w:tcW w:w="1413" w:type="dxa"/>
            <w:shd w:val="clear" w:color="auto" w:fill="92D050"/>
            <w:vAlign w:val="center"/>
          </w:tcPr>
          <w:p w14:paraId="613B660C" w14:textId="6686E691"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LOW</w:t>
            </w:r>
          </w:p>
        </w:tc>
        <w:tc>
          <w:tcPr>
            <w:tcW w:w="946" w:type="dxa"/>
            <w:shd w:val="clear" w:color="auto" w:fill="92D050"/>
            <w:vAlign w:val="center"/>
          </w:tcPr>
          <w:p w14:paraId="3EC6C296" w14:textId="604847AD"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LOW</w:t>
            </w:r>
          </w:p>
        </w:tc>
        <w:tc>
          <w:tcPr>
            <w:tcW w:w="1029" w:type="dxa"/>
            <w:shd w:val="clear" w:color="auto" w:fill="FFC000"/>
            <w:vAlign w:val="center"/>
          </w:tcPr>
          <w:p w14:paraId="6A23C15E" w14:textId="4FF2B37B"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MEDIUM</w:t>
            </w:r>
          </w:p>
        </w:tc>
        <w:tc>
          <w:tcPr>
            <w:tcW w:w="1137" w:type="dxa"/>
            <w:shd w:val="clear" w:color="auto" w:fill="FFC000"/>
            <w:vAlign w:val="center"/>
          </w:tcPr>
          <w:p w14:paraId="78BE1AEC" w14:textId="2CDC4449"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MEDIUM</w:t>
            </w:r>
          </w:p>
        </w:tc>
        <w:tc>
          <w:tcPr>
            <w:tcW w:w="1087" w:type="dxa"/>
            <w:shd w:val="clear" w:color="auto" w:fill="FF0000"/>
            <w:vAlign w:val="center"/>
          </w:tcPr>
          <w:p w14:paraId="301BBF87" w14:textId="19346CC1"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HIGH</w:t>
            </w:r>
          </w:p>
        </w:tc>
      </w:tr>
      <w:tr w:rsidR="009E430B" w:rsidRPr="008B2579" w14:paraId="12366DF9" w14:textId="51B32EE2" w:rsidTr="00AA77B0">
        <w:tc>
          <w:tcPr>
            <w:tcW w:w="1280" w:type="dxa"/>
            <w:tcBorders>
              <w:left w:val="single" w:sz="4" w:space="0" w:color="auto"/>
            </w:tcBorders>
            <w:shd w:val="clear" w:color="auto" w:fill="B8CCE4" w:themeFill="accent1" w:themeFillTint="66"/>
          </w:tcPr>
          <w:p w14:paraId="2F6D0592" w14:textId="77777777" w:rsidR="00640563" w:rsidRPr="00E87350" w:rsidRDefault="00640563" w:rsidP="00640563">
            <w:pPr>
              <w:pStyle w:val="Default"/>
              <w:spacing w:before="120" w:after="120"/>
              <w:jc w:val="center"/>
              <w:rPr>
                <w:rFonts w:ascii="Arial" w:eastAsiaTheme="minorHAnsi" w:hAnsi="Arial" w:cs="Arial"/>
                <w:b/>
                <w:color w:val="auto"/>
                <w:sz w:val="18"/>
                <w:szCs w:val="18"/>
              </w:rPr>
            </w:pPr>
            <w:r w:rsidRPr="0025249D">
              <w:rPr>
                <w:rFonts w:ascii="Arial" w:eastAsiaTheme="minorHAnsi" w:hAnsi="Arial" w:cs="Arial"/>
                <w:b/>
                <w:color w:val="auto"/>
                <w:sz w:val="18"/>
                <w:szCs w:val="18"/>
              </w:rPr>
              <w:t>Insignificant</w:t>
            </w:r>
          </w:p>
        </w:tc>
        <w:tc>
          <w:tcPr>
            <w:tcW w:w="2543" w:type="dxa"/>
            <w:tcBorders>
              <w:right w:val="single" w:sz="4" w:space="0" w:color="auto"/>
            </w:tcBorders>
          </w:tcPr>
          <w:p w14:paraId="047B88A9" w14:textId="77777777" w:rsidR="00640563" w:rsidRPr="00E87350" w:rsidRDefault="00640563" w:rsidP="00317E63">
            <w:pPr>
              <w:pStyle w:val="Default"/>
              <w:spacing w:after="0"/>
              <w:rPr>
                <w:rFonts w:ascii="Arial" w:eastAsia="Times New Roman" w:hAnsi="Arial" w:cs="Arial"/>
                <w:sz w:val="18"/>
                <w:szCs w:val="18"/>
                <w:lang w:val="en-GB" w:eastAsia="en-AU"/>
              </w:rPr>
            </w:pPr>
            <w:r w:rsidRPr="0025249D">
              <w:rPr>
                <w:rFonts w:ascii="Arial" w:eastAsia="Times New Roman" w:hAnsi="Arial" w:cs="Arial"/>
                <w:sz w:val="18"/>
                <w:szCs w:val="18"/>
                <w:lang w:val="en-GB" w:eastAsia="en-AU"/>
              </w:rPr>
              <w:t>A risk event that would result in very superficial injuries</w:t>
            </w:r>
            <w:r w:rsidRPr="00E87350">
              <w:rPr>
                <w:rFonts w:ascii="Arial" w:eastAsia="Times New Roman" w:hAnsi="Arial" w:cs="Arial"/>
                <w:sz w:val="18"/>
                <w:szCs w:val="18"/>
                <w:lang w:val="en-GB" w:eastAsia="en-AU"/>
              </w:rPr>
              <w:t>.</w:t>
            </w:r>
          </w:p>
        </w:tc>
        <w:tc>
          <w:tcPr>
            <w:tcW w:w="236" w:type="dxa"/>
            <w:tcBorders>
              <w:top w:val="nil"/>
              <w:left w:val="single" w:sz="4" w:space="0" w:color="auto"/>
              <w:bottom w:val="nil"/>
              <w:right w:val="single" w:sz="4" w:space="0" w:color="auto"/>
            </w:tcBorders>
          </w:tcPr>
          <w:p w14:paraId="0BAC2737" w14:textId="77777777" w:rsidR="00640563" w:rsidRPr="006A0E8B" w:rsidRDefault="00640563" w:rsidP="008A21EF">
            <w:pPr>
              <w:pStyle w:val="Default"/>
              <w:snapToGrid w:val="0"/>
              <w:spacing w:after="0"/>
              <w:rPr>
                <w:rFonts w:ascii="Arial" w:eastAsia="Times New Roman" w:hAnsi="Arial" w:cs="Arial"/>
                <w:sz w:val="10"/>
                <w:szCs w:val="10"/>
                <w:lang w:val="en-GB" w:eastAsia="en-AU"/>
              </w:rPr>
            </w:pPr>
          </w:p>
        </w:tc>
        <w:tc>
          <w:tcPr>
            <w:tcW w:w="992" w:type="dxa"/>
            <w:tcBorders>
              <w:left w:val="single" w:sz="4" w:space="0" w:color="auto"/>
              <w:right w:val="single" w:sz="4" w:space="0" w:color="auto"/>
            </w:tcBorders>
            <w:vAlign w:val="center"/>
          </w:tcPr>
          <w:p w14:paraId="6853DECF" w14:textId="7E3221D9" w:rsidR="00640563" w:rsidRPr="0025249D" w:rsidRDefault="00640563" w:rsidP="00317E63">
            <w:pPr>
              <w:pStyle w:val="Default"/>
              <w:spacing w:after="0"/>
              <w:rPr>
                <w:rFonts w:ascii="Arial" w:eastAsia="Times New Roman" w:hAnsi="Arial" w:cs="Arial"/>
                <w:sz w:val="18"/>
                <w:szCs w:val="18"/>
                <w:lang w:val="en-GB" w:eastAsia="en-AU"/>
              </w:rPr>
            </w:pPr>
            <w:r w:rsidRPr="00DF2565">
              <w:rPr>
                <w:rFonts w:ascii="Arial" w:eastAsiaTheme="minorHAnsi" w:hAnsi="Arial" w:cs="Arial"/>
                <w:b/>
                <w:color w:val="auto"/>
                <w:sz w:val="18"/>
                <w:szCs w:val="18"/>
              </w:rPr>
              <w:t>Rare</w:t>
            </w:r>
          </w:p>
        </w:tc>
        <w:tc>
          <w:tcPr>
            <w:tcW w:w="3449" w:type="dxa"/>
            <w:tcBorders>
              <w:left w:val="single" w:sz="4" w:space="0" w:color="auto"/>
              <w:right w:val="single" w:sz="4" w:space="0" w:color="auto"/>
            </w:tcBorders>
          </w:tcPr>
          <w:p w14:paraId="7497A448" w14:textId="644977D8" w:rsidR="00640563" w:rsidRPr="0025249D" w:rsidRDefault="00640563" w:rsidP="00317E63">
            <w:pPr>
              <w:pStyle w:val="Default"/>
              <w:spacing w:after="0"/>
              <w:rPr>
                <w:rFonts w:ascii="Arial" w:eastAsia="Times New Roman" w:hAnsi="Arial" w:cs="Arial"/>
                <w:sz w:val="18"/>
                <w:szCs w:val="18"/>
                <w:lang w:val="en-GB" w:eastAsia="en-AU"/>
              </w:rPr>
            </w:pPr>
            <w:r w:rsidRPr="00DF2565">
              <w:rPr>
                <w:rFonts w:ascii="Arial" w:eastAsia="Times New Roman" w:hAnsi="Arial" w:cs="Arial"/>
                <w:sz w:val="18"/>
                <w:szCs w:val="18"/>
                <w:lang w:val="en-GB" w:eastAsia="en-AU"/>
              </w:rPr>
              <w:t>The risk will probably not occur. This does not mean the risk can be ignored. Risk mitigation should still be considered in especially if the consequence is considered Significant or Severe.</w:t>
            </w:r>
          </w:p>
        </w:tc>
        <w:tc>
          <w:tcPr>
            <w:tcW w:w="236" w:type="dxa"/>
            <w:tcBorders>
              <w:top w:val="nil"/>
              <w:left w:val="single" w:sz="4" w:space="0" w:color="auto"/>
              <w:bottom w:val="nil"/>
              <w:right w:val="single" w:sz="4" w:space="0" w:color="auto"/>
            </w:tcBorders>
          </w:tcPr>
          <w:p w14:paraId="591C066A" w14:textId="77777777" w:rsidR="00640563" w:rsidRPr="006A0E8B" w:rsidRDefault="00640563" w:rsidP="008A21EF">
            <w:pPr>
              <w:pStyle w:val="Default"/>
              <w:snapToGrid w:val="0"/>
              <w:spacing w:after="0"/>
              <w:rPr>
                <w:rFonts w:ascii="Arial" w:eastAsia="Times New Roman" w:hAnsi="Arial" w:cs="Arial"/>
                <w:sz w:val="10"/>
                <w:szCs w:val="10"/>
                <w:lang w:val="en-GB" w:eastAsia="en-AU"/>
              </w:rPr>
            </w:pPr>
          </w:p>
        </w:tc>
        <w:tc>
          <w:tcPr>
            <w:tcW w:w="1134" w:type="dxa"/>
            <w:tcBorders>
              <w:left w:val="single" w:sz="4" w:space="0" w:color="auto"/>
            </w:tcBorders>
            <w:vAlign w:val="center"/>
          </w:tcPr>
          <w:p w14:paraId="621A63D3" w14:textId="0B3CDF7D" w:rsidR="00640563" w:rsidRPr="00C45EF7" w:rsidRDefault="00640563" w:rsidP="00317E63">
            <w:pPr>
              <w:pStyle w:val="Default"/>
              <w:spacing w:after="0"/>
              <w:rPr>
                <w:rFonts w:ascii="Arial" w:eastAsia="Times New Roman" w:hAnsi="Arial" w:cs="Arial"/>
                <w:sz w:val="18"/>
                <w:szCs w:val="18"/>
                <w:lang w:val="en-GB" w:eastAsia="en-AU"/>
              </w:rPr>
            </w:pPr>
            <w:r w:rsidRPr="00EC2869">
              <w:rPr>
                <w:rFonts w:ascii="Arial" w:eastAsia="Times New Roman" w:hAnsi="Arial" w:cs="Arial"/>
                <w:b/>
                <w:bCs/>
                <w:sz w:val="18"/>
                <w:szCs w:val="18"/>
                <w:lang w:val="en-GB" w:eastAsia="en-AU"/>
              </w:rPr>
              <w:t>Rare</w:t>
            </w:r>
          </w:p>
        </w:tc>
        <w:tc>
          <w:tcPr>
            <w:tcW w:w="1413" w:type="dxa"/>
            <w:shd w:val="clear" w:color="auto" w:fill="92D050"/>
            <w:vAlign w:val="center"/>
          </w:tcPr>
          <w:p w14:paraId="297479AF" w14:textId="39567ACE"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LOW</w:t>
            </w:r>
          </w:p>
        </w:tc>
        <w:tc>
          <w:tcPr>
            <w:tcW w:w="946" w:type="dxa"/>
            <w:shd w:val="clear" w:color="auto" w:fill="92D050"/>
            <w:vAlign w:val="center"/>
          </w:tcPr>
          <w:p w14:paraId="746CF4DB" w14:textId="45B1F3BF"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LOW</w:t>
            </w:r>
          </w:p>
        </w:tc>
        <w:tc>
          <w:tcPr>
            <w:tcW w:w="1029" w:type="dxa"/>
            <w:shd w:val="clear" w:color="auto" w:fill="92D050"/>
            <w:vAlign w:val="center"/>
          </w:tcPr>
          <w:p w14:paraId="12FA5DF0" w14:textId="56E0C818"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LOW</w:t>
            </w:r>
          </w:p>
        </w:tc>
        <w:tc>
          <w:tcPr>
            <w:tcW w:w="1137" w:type="dxa"/>
            <w:shd w:val="clear" w:color="auto" w:fill="FFC000"/>
            <w:vAlign w:val="center"/>
          </w:tcPr>
          <w:p w14:paraId="29F274B7" w14:textId="0869152B"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MEDIUM</w:t>
            </w:r>
          </w:p>
        </w:tc>
        <w:tc>
          <w:tcPr>
            <w:tcW w:w="1087" w:type="dxa"/>
            <w:shd w:val="clear" w:color="auto" w:fill="FFC000"/>
            <w:vAlign w:val="center"/>
          </w:tcPr>
          <w:p w14:paraId="5574509E" w14:textId="425DBAEF" w:rsidR="00640563" w:rsidRPr="00C45EF7" w:rsidRDefault="00640563" w:rsidP="00137C16">
            <w:pPr>
              <w:pStyle w:val="Default"/>
              <w:spacing w:after="0"/>
              <w:jc w:val="center"/>
              <w:rPr>
                <w:rFonts w:ascii="Arial" w:eastAsia="Times New Roman" w:hAnsi="Arial" w:cs="Arial"/>
                <w:sz w:val="18"/>
                <w:szCs w:val="18"/>
                <w:lang w:val="en-GB" w:eastAsia="en-AU"/>
              </w:rPr>
            </w:pPr>
            <w:r w:rsidRPr="00EC2869">
              <w:rPr>
                <w:rFonts w:ascii="Arial" w:eastAsia="Times New Roman" w:hAnsi="Arial" w:cs="Arial"/>
                <w:sz w:val="18"/>
                <w:szCs w:val="18"/>
                <w:lang w:val="en-GB" w:eastAsia="en-AU"/>
              </w:rPr>
              <w:t>MEDIUM</w:t>
            </w:r>
          </w:p>
        </w:tc>
      </w:tr>
    </w:tbl>
    <w:p w14:paraId="030AC430" w14:textId="77777777" w:rsidR="0086289A" w:rsidRPr="006A6853" w:rsidRDefault="0086289A" w:rsidP="00137C16">
      <w:pPr>
        <w:pStyle w:val="BodyText"/>
        <w:spacing w:before="120" w:after="120"/>
        <w:rPr>
          <w:color w:val="4DB1E0"/>
        </w:rPr>
      </w:pPr>
      <w:r w:rsidRPr="006A6853">
        <w:rPr>
          <w:color w:val="4DB1E0"/>
        </w:rPr>
        <w:t>WHS Risk Tolerability (NSW Branch Criteria)</w:t>
      </w:r>
    </w:p>
    <w:tbl>
      <w:tblPr>
        <w:tblW w:w="15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2050"/>
        <w:gridCol w:w="12332"/>
      </w:tblGrid>
      <w:tr w:rsidR="0086289A" w:rsidRPr="0017485C" w14:paraId="192FEC3D" w14:textId="77777777" w:rsidTr="007126EB">
        <w:trPr>
          <w:cantSplit/>
        </w:trPr>
        <w:tc>
          <w:tcPr>
            <w:tcW w:w="3109" w:type="dxa"/>
            <w:gridSpan w:val="2"/>
            <w:shd w:val="clear" w:color="000000" w:fill="FFFFFF"/>
            <w:vAlign w:val="center"/>
            <w:hideMark/>
          </w:tcPr>
          <w:p w14:paraId="4F152A4C" w14:textId="77777777" w:rsidR="0086289A" w:rsidRPr="00EF0332" w:rsidRDefault="0086289A" w:rsidP="006A6853">
            <w:pPr>
              <w:pStyle w:val="Default"/>
              <w:spacing w:before="60" w:after="60"/>
              <w:rPr>
                <w:rFonts w:ascii="Arial" w:eastAsia="Times New Roman" w:hAnsi="Arial" w:cs="Arial"/>
                <w:b/>
                <w:bCs/>
                <w:sz w:val="18"/>
                <w:szCs w:val="18"/>
                <w:lang w:val="en-GB" w:eastAsia="en-AU"/>
              </w:rPr>
            </w:pPr>
            <w:r w:rsidRPr="00EF0332">
              <w:rPr>
                <w:rFonts w:ascii="Arial" w:eastAsia="Times New Roman" w:hAnsi="Arial" w:cs="Arial"/>
                <w:b/>
                <w:bCs/>
                <w:sz w:val="18"/>
                <w:szCs w:val="18"/>
                <w:lang w:val="en-GB" w:eastAsia="en-AU"/>
              </w:rPr>
              <w:t>Classification</w:t>
            </w:r>
          </w:p>
        </w:tc>
        <w:tc>
          <w:tcPr>
            <w:tcW w:w="12332" w:type="dxa"/>
            <w:shd w:val="clear" w:color="000000" w:fill="FFFFFF"/>
            <w:vAlign w:val="center"/>
            <w:hideMark/>
          </w:tcPr>
          <w:p w14:paraId="7A047CAD" w14:textId="77777777" w:rsidR="0086289A" w:rsidRPr="00EF0332" w:rsidRDefault="0086289A" w:rsidP="006A6853">
            <w:pPr>
              <w:pStyle w:val="Default"/>
              <w:spacing w:before="60" w:after="60"/>
              <w:rPr>
                <w:rFonts w:ascii="Arial" w:eastAsia="Times New Roman" w:hAnsi="Arial" w:cs="Arial"/>
                <w:b/>
                <w:bCs/>
                <w:sz w:val="18"/>
                <w:szCs w:val="18"/>
                <w:lang w:val="en-GB" w:eastAsia="en-AU"/>
              </w:rPr>
            </w:pPr>
            <w:r w:rsidRPr="00EE3902">
              <w:rPr>
                <w:rFonts w:ascii="Arial" w:eastAsia="Times New Roman" w:hAnsi="Arial" w:cs="Arial"/>
                <w:b/>
                <w:bCs/>
                <w:sz w:val="18"/>
                <w:szCs w:val="18"/>
                <w:lang w:val="en-GB" w:eastAsia="en-AU"/>
              </w:rPr>
              <w:t>WHS</w:t>
            </w:r>
            <w:r w:rsidRPr="00EF0332">
              <w:rPr>
                <w:rFonts w:ascii="Arial" w:eastAsia="Times New Roman" w:hAnsi="Arial" w:cs="Arial"/>
                <w:b/>
                <w:bCs/>
                <w:sz w:val="18"/>
                <w:szCs w:val="18"/>
                <w:lang w:val="en-GB" w:eastAsia="en-AU"/>
              </w:rPr>
              <w:t xml:space="preserve"> Risk Criteria</w:t>
            </w:r>
          </w:p>
        </w:tc>
      </w:tr>
      <w:tr w:rsidR="0086289A" w:rsidRPr="00EF0332" w14:paraId="213540FC" w14:textId="77777777" w:rsidTr="00C65147">
        <w:trPr>
          <w:cantSplit/>
        </w:trPr>
        <w:tc>
          <w:tcPr>
            <w:tcW w:w="1059" w:type="dxa"/>
            <w:shd w:val="clear" w:color="auto" w:fill="00B0F0"/>
            <w:vAlign w:val="center"/>
            <w:hideMark/>
          </w:tcPr>
          <w:p w14:paraId="5E86AF82" w14:textId="77777777" w:rsidR="0086289A" w:rsidRPr="00EF0332" w:rsidRDefault="0086289A" w:rsidP="00366AC4">
            <w:pPr>
              <w:pStyle w:val="Default"/>
              <w:spacing w:before="40" w:after="40"/>
              <w:jc w:val="center"/>
              <w:rPr>
                <w:rFonts w:ascii="Arial" w:eastAsia="Times New Roman" w:hAnsi="Arial" w:cs="Arial"/>
                <w:sz w:val="18"/>
                <w:szCs w:val="18"/>
                <w:lang w:val="en-GB" w:eastAsia="en-AU"/>
              </w:rPr>
            </w:pPr>
            <w:r w:rsidRPr="00EE3902">
              <w:rPr>
                <w:rFonts w:ascii="Arial" w:eastAsia="Times New Roman" w:hAnsi="Arial" w:cs="Arial"/>
                <w:sz w:val="18"/>
                <w:szCs w:val="18"/>
                <w:lang w:val="en-GB" w:eastAsia="en-AU"/>
              </w:rPr>
              <w:t>Extreme</w:t>
            </w:r>
          </w:p>
        </w:tc>
        <w:tc>
          <w:tcPr>
            <w:tcW w:w="2050" w:type="dxa"/>
            <w:vAlign w:val="center"/>
            <w:hideMark/>
          </w:tcPr>
          <w:p w14:paraId="7007F5C6" w14:textId="77777777" w:rsidR="0086289A" w:rsidRPr="00EF0332" w:rsidRDefault="0086289A" w:rsidP="00366AC4">
            <w:pPr>
              <w:pStyle w:val="Default"/>
              <w:spacing w:before="40" w:after="40"/>
              <w:jc w:val="center"/>
              <w:rPr>
                <w:rFonts w:ascii="Arial" w:eastAsia="Times New Roman" w:hAnsi="Arial" w:cs="Arial"/>
                <w:sz w:val="18"/>
                <w:szCs w:val="18"/>
                <w:lang w:val="en-GB" w:eastAsia="en-AU"/>
              </w:rPr>
            </w:pPr>
            <w:r w:rsidRPr="00EF0332">
              <w:rPr>
                <w:rFonts w:ascii="Arial" w:eastAsia="Times New Roman" w:hAnsi="Arial" w:cs="Arial"/>
                <w:sz w:val="18"/>
                <w:szCs w:val="18"/>
                <w:lang w:val="en-GB" w:eastAsia="en-AU"/>
              </w:rPr>
              <w:t>Unacceptable</w:t>
            </w:r>
          </w:p>
        </w:tc>
        <w:tc>
          <w:tcPr>
            <w:tcW w:w="12332" w:type="dxa"/>
            <w:vAlign w:val="center"/>
            <w:hideMark/>
          </w:tcPr>
          <w:p w14:paraId="7C6CAE2D" w14:textId="77777777" w:rsidR="0086289A" w:rsidRPr="00EE3902" w:rsidRDefault="0086289A" w:rsidP="00366AC4">
            <w:pPr>
              <w:pStyle w:val="Default"/>
              <w:spacing w:before="40" w:after="40"/>
              <w:rPr>
                <w:rFonts w:ascii="Arial" w:eastAsia="Times New Roman" w:hAnsi="Arial" w:cs="Arial"/>
                <w:sz w:val="18"/>
                <w:szCs w:val="18"/>
                <w:lang w:val="en-GB" w:eastAsia="en-AU"/>
              </w:rPr>
            </w:pPr>
            <w:r w:rsidRPr="00EE3902">
              <w:rPr>
                <w:rFonts w:ascii="Arial" w:eastAsia="Times New Roman" w:hAnsi="Arial" w:cs="Arial"/>
                <w:sz w:val="18"/>
                <w:szCs w:val="18"/>
                <w:lang w:val="en-GB" w:eastAsia="en-AU"/>
              </w:rPr>
              <w:t xml:space="preserve">Scouts </w:t>
            </w:r>
            <w:r w:rsidRPr="00EF0332">
              <w:rPr>
                <w:rFonts w:ascii="Arial" w:eastAsia="Times New Roman" w:hAnsi="Arial" w:cs="Arial"/>
                <w:sz w:val="18"/>
                <w:szCs w:val="18"/>
                <w:lang w:val="en-GB" w:eastAsia="en-AU"/>
              </w:rPr>
              <w:t>NSW will not accept continued operation with a risk of this ranking</w:t>
            </w:r>
            <w:r w:rsidRPr="00EE3902">
              <w:rPr>
                <w:rFonts w:ascii="Arial" w:eastAsia="Times New Roman" w:hAnsi="Arial" w:cs="Arial"/>
                <w:sz w:val="18"/>
                <w:szCs w:val="18"/>
                <w:lang w:val="en-GB" w:eastAsia="en-AU"/>
              </w:rPr>
              <w:t>.</w:t>
            </w:r>
            <w:r w:rsidRPr="00EF0332">
              <w:rPr>
                <w:rFonts w:ascii="Arial" w:eastAsia="Times New Roman" w:hAnsi="Arial" w:cs="Arial"/>
                <w:sz w:val="18"/>
                <w:szCs w:val="18"/>
                <w:lang w:val="en-GB" w:eastAsia="en-AU"/>
              </w:rPr>
              <w:t xml:space="preserve"> </w:t>
            </w:r>
          </w:p>
          <w:p w14:paraId="70630149" w14:textId="77777777" w:rsidR="0086289A" w:rsidRPr="00EF0332" w:rsidRDefault="0086289A" w:rsidP="00366AC4">
            <w:pPr>
              <w:pStyle w:val="Default"/>
              <w:spacing w:before="40" w:after="40"/>
              <w:rPr>
                <w:rFonts w:ascii="Arial" w:eastAsia="Times New Roman" w:hAnsi="Arial" w:cs="Arial"/>
                <w:sz w:val="18"/>
                <w:szCs w:val="18"/>
                <w:lang w:val="en-GB" w:eastAsia="en-AU"/>
              </w:rPr>
            </w:pPr>
            <w:r w:rsidRPr="00EF0332">
              <w:rPr>
                <w:rFonts w:ascii="Arial" w:eastAsia="Times New Roman" w:hAnsi="Arial" w:cs="Arial"/>
                <w:sz w:val="18"/>
                <w:szCs w:val="18"/>
                <w:lang w:val="en-GB" w:eastAsia="en-AU"/>
              </w:rPr>
              <w:t xml:space="preserve">Proposed changes or new activities that present a risk of this ranking will not be permitted. </w:t>
            </w:r>
          </w:p>
        </w:tc>
      </w:tr>
      <w:tr w:rsidR="0086289A" w:rsidRPr="00EF0332" w14:paraId="373B7D35" w14:textId="77777777" w:rsidTr="00C65147">
        <w:trPr>
          <w:cantSplit/>
        </w:trPr>
        <w:tc>
          <w:tcPr>
            <w:tcW w:w="1059" w:type="dxa"/>
            <w:shd w:val="clear" w:color="auto" w:fill="FF0000"/>
            <w:vAlign w:val="center"/>
            <w:hideMark/>
          </w:tcPr>
          <w:p w14:paraId="130AD9F1" w14:textId="77777777" w:rsidR="0086289A" w:rsidRPr="00EF0332" w:rsidRDefault="0086289A" w:rsidP="00366AC4">
            <w:pPr>
              <w:pStyle w:val="Default"/>
              <w:spacing w:before="40" w:after="40"/>
              <w:jc w:val="center"/>
              <w:rPr>
                <w:rFonts w:ascii="Arial" w:eastAsia="Times New Roman" w:hAnsi="Arial" w:cs="Arial"/>
                <w:sz w:val="18"/>
                <w:szCs w:val="18"/>
                <w:lang w:val="en-GB" w:eastAsia="en-AU"/>
              </w:rPr>
            </w:pPr>
            <w:r w:rsidRPr="00EE3902">
              <w:rPr>
                <w:rFonts w:ascii="Arial" w:eastAsia="Times New Roman" w:hAnsi="Arial" w:cs="Arial"/>
                <w:sz w:val="18"/>
                <w:szCs w:val="18"/>
                <w:lang w:val="en-GB" w:eastAsia="en-AU"/>
              </w:rPr>
              <w:t>High</w:t>
            </w:r>
          </w:p>
        </w:tc>
        <w:tc>
          <w:tcPr>
            <w:tcW w:w="2050" w:type="dxa"/>
            <w:vAlign w:val="center"/>
            <w:hideMark/>
          </w:tcPr>
          <w:p w14:paraId="2257B696" w14:textId="77777777" w:rsidR="0086289A" w:rsidRPr="00EF0332" w:rsidRDefault="0086289A" w:rsidP="00366AC4">
            <w:pPr>
              <w:pStyle w:val="Default"/>
              <w:spacing w:before="40" w:after="40"/>
              <w:jc w:val="center"/>
              <w:rPr>
                <w:rFonts w:ascii="Arial" w:eastAsia="Times New Roman" w:hAnsi="Arial" w:cs="Arial"/>
                <w:sz w:val="18"/>
                <w:szCs w:val="18"/>
                <w:lang w:val="en-GB" w:eastAsia="en-AU"/>
              </w:rPr>
            </w:pPr>
            <w:r w:rsidRPr="00EF0332">
              <w:rPr>
                <w:rFonts w:ascii="Arial" w:eastAsia="Times New Roman" w:hAnsi="Arial" w:cs="Arial"/>
                <w:sz w:val="18"/>
                <w:szCs w:val="18"/>
                <w:lang w:val="en-GB" w:eastAsia="en-AU"/>
              </w:rPr>
              <w:t>Undesirable</w:t>
            </w:r>
          </w:p>
        </w:tc>
        <w:tc>
          <w:tcPr>
            <w:tcW w:w="12332" w:type="dxa"/>
            <w:vAlign w:val="center"/>
            <w:hideMark/>
          </w:tcPr>
          <w:p w14:paraId="1A046FA3" w14:textId="77777777" w:rsidR="0086289A" w:rsidRPr="00EF0332" w:rsidRDefault="0086289A" w:rsidP="00366AC4">
            <w:pPr>
              <w:pStyle w:val="Default"/>
              <w:spacing w:before="40" w:after="40"/>
              <w:rPr>
                <w:rFonts w:ascii="Arial" w:eastAsia="Times New Roman" w:hAnsi="Arial" w:cs="Arial"/>
                <w:sz w:val="18"/>
                <w:szCs w:val="18"/>
                <w:lang w:val="en-GB" w:eastAsia="en-AU"/>
              </w:rPr>
            </w:pPr>
            <w:r w:rsidRPr="00EF0332">
              <w:rPr>
                <w:rFonts w:ascii="Arial" w:eastAsia="Times New Roman" w:hAnsi="Arial" w:cs="Arial"/>
                <w:sz w:val="18"/>
                <w:szCs w:val="18"/>
                <w:lang w:val="en-GB" w:eastAsia="en-AU"/>
              </w:rPr>
              <w:t xml:space="preserve">Risks with this ranking can only be tolerated if it is not reasonably practicable to reduce the risk further. Risks ranked </w:t>
            </w:r>
            <w:r w:rsidRPr="00EE3902">
              <w:rPr>
                <w:rFonts w:ascii="Arial" w:eastAsia="Times New Roman" w:hAnsi="Arial" w:cs="Arial"/>
                <w:sz w:val="18"/>
                <w:szCs w:val="18"/>
                <w:lang w:val="en-GB" w:eastAsia="en-AU"/>
              </w:rPr>
              <w:t>High</w:t>
            </w:r>
            <w:r w:rsidRPr="00EF0332">
              <w:rPr>
                <w:rFonts w:ascii="Arial" w:eastAsia="Times New Roman" w:hAnsi="Arial" w:cs="Arial"/>
                <w:sz w:val="18"/>
                <w:szCs w:val="18"/>
                <w:lang w:val="en-GB" w:eastAsia="en-AU"/>
              </w:rPr>
              <w:t> </w:t>
            </w:r>
            <w:proofErr w:type="gramStart"/>
            <w:r w:rsidRPr="00EF0332">
              <w:rPr>
                <w:rFonts w:ascii="Arial" w:eastAsia="Times New Roman" w:hAnsi="Arial" w:cs="Arial"/>
                <w:sz w:val="18"/>
                <w:szCs w:val="18"/>
                <w:lang w:val="en-GB" w:eastAsia="en-AU"/>
              </w:rPr>
              <w:t>are considered to be</w:t>
            </w:r>
            <w:proofErr w:type="gramEnd"/>
            <w:r w:rsidRPr="00EF0332">
              <w:rPr>
                <w:rFonts w:ascii="Arial" w:eastAsia="Times New Roman" w:hAnsi="Arial" w:cs="Arial"/>
                <w:sz w:val="18"/>
                <w:szCs w:val="18"/>
                <w:lang w:val="en-GB" w:eastAsia="en-AU"/>
              </w:rPr>
              <w:t xml:space="preserve"> on the verge of being unacceptable and must be given immediate priority.</w:t>
            </w:r>
          </w:p>
        </w:tc>
      </w:tr>
      <w:tr w:rsidR="0086289A" w:rsidRPr="00EF0332" w14:paraId="53D4DF6E" w14:textId="77777777" w:rsidTr="007126EB">
        <w:trPr>
          <w:cantSplit/>
        </w:trPr>
        <w:tc>
          <w:tcPr>
            <w:tcW w:w="1059" w:type="dxa"/>
            <w:shd w:val="clear" w:color="000000" w:fill="FCF305"/>
            <w:vAlign w:val="center"/>
            <w:hideMark/>
          </w:tcPr>
          <w:p w14:paraId="003F2E8D" w14:textId="77777777" w:rsidR="0086289A" w:rsidRPr="00EF0332" w:rsidRDefault="0086289A" w:rsidP="00366AC4">
            <w:pPr>
              <w:pStyle w:val="Default"/>
              <w:spacing w:before="40" w:after="40"/>
              <w:jc w:val="center"/>
              <w:rPr>
                <w:rFonts w:ascii="Arial" w:eastAsia="Times New Roman" w:hAnsi="Arial" w:cs="Arial"/>
                <w:sz w:val="18"/>
                <w:szCs w:val="18"/>
                <w:lang w:val="en-GB" w:eastAsia="en-AU"/>
              </w:rPr>
            </w:pPr>
            <w:r w:rsidRPr="00EE3902">
              <w:rPr>
                <w:rFonts w:ascii="Arial" w:eastAsia="Times New Roman" w:hAnsi="Arial" w:cs="Arial"/>
                <w:sz w:val="18"/>
                <w:szCs w:val="18"/>
                <w:lang w:val="en-GB" w:eastAsia="en-AU"/>
              </w:rPr>
              <w:t>Medium</w:t>
            </w:r>
          </w:p>
        </w:tc>
        <w:tc>
          <w:tcPr>
            <w:tcW w:w="2050" w:type="dxa"/>
            <w:vAlign w:val="center"/>
            <w:hideMark/>
          </w:tcPr>
          <w:p w14:paraId="12E997F7" w14:textId="77777777" w:rsidR="0086289A" w:rsidRPr="00EF0332" w:rsidRDefault="0086289A" w:rsidP="00366AC4">
            <w:pPr>
              <w:pStyle w:val="Default"/>
              <w:spacing w:before="40" w:after="40"/>
              <w:jc w:val="center"/>
              <w:rPr>
                <w:rFonts w:ascii="Arial" w:eastAsia="Times New Roman" w:hAnsi="Arial" w:cs="Arial"/>
                <w:sz w:val="18"/>
                <w:szCs w:val="18"/>
                <w:lang w:val="en-GB" w:eastAsia="en-AU"/>
              </w:rPr>
            </w:pPr>
            <w:r w:rsidRPr="00EF0332">
              <w:rPr>
                <w:rFonts w:ascii="Arial" w:eastAsia="Times New Roman" w:hAnsi="Arial" w:cs="Arial"/>
                <w:sz w:val="18"/>
                <w:szCs w:val="18"/>
                <w:lang w:val="en-GB" w:eastAsia="en-AU"/>
              </w:rPr>
              <w:t>Tolerable</w:t>
            </w:r>
          </w:p>
        </w:tc>
        <w:tc>
          <w:tcPr>
            <w:tcW w:w="12332" w:type="dxa"/>
            <w:vAlign w:val="center"/>
            <w:hideMark/>
          </w:tcPr>
          <w:p w14:paraId="26778FD0" w14:textId="77777777" w:rsidR="0086289A" w:rsidRPr="00EF0332" w:rsidRDefault="0086289A" w:rsidP="00366AC4">
            <w:pPr>
              <w:pStyle w:val="Default"/>
              <w:spacing w:before="40" w:after="40"/>
              <w:rPr>
                <w:rFonts w:ascii="Arial" w:eastAsia="Times New Roman" w:hAnsi="Arial" w:cs="Arial"/>
                <w:sz w:val="18"/>
                <w:szCs w:val="18"/>
                <w:lang w:val="en-GB" w:eastAsia="en-AU"/>
              </w:rPr>
            </w:pPr>
            <w:r w:rsidRPr="00EF0332">
              <w:rPr>
                <w:rFonts w:ascii="Arial" w:eastAsia="Times New Roman" w:hAnsi="Arial" w:cs="Arial"/>
                <w:sz w:val="18"/>
                <w:szCs w:val="18"/>
                <w:lang w:val="en-GB" w:eastAsia="en-AU"/>
              </w:rPr>
              <w:t>Risks with this ranking can be tolerated if it is not reasonably practicable to reduce the risk further.</w:t>
            </w:r>
          </w:p>
        </w:tc>
      </w:tr>
      <w:tr w:rsidR="0086289A" w:rsidRPr="00EF0332" w14:paraId="6977441E" w14:textId="77777777" w:rsidTr="00C65147">
        <w:trPr>
          <w:cantSplit/>
        </w:trPr>
        <w:tc>
          <w:tcPr>
            <w:tcW w:w="1059" w:type="dxa"/>
            <w:shd w:val="clear" w:color="auto" w:fill="92D050"/>
            <w:vAlign w:val="center"/>
            <w:hideMark/>
          </w:tcPr>
          <w:p w14:paraId="288C6C35" w14:textId="77777777" w:rsidR="0086289A" w:rsidRPr="00EF0332" w:rsidRDefault="0086289A" w:rsidP="00366AC4">
            <w:pPr>
              <w:pStyle w:val="Default"/>
              <w:spacing w:before="40" w:after="40"/>
              <w:jc w:val="center"/>
              <w:rPr>
                <w:rFonts w:ascii="Arial" w:eastAsia="Times New Roman" w:hAnsi="Arial" w:cs="Arial"/>
                <w:sz w:val="18"/>
                <w:szCs w:val="18"/>
                <w:lang w:val="en-GB" w:eastAsia="en-AU"/>
              </w:rPr>
            </w:pPr>
            <w:r w:rsidRPr="00EE3902">
              <w:rPr>
                <w:rFonts w:ascii="Arial" w:eastAsia="Times New Roman" w:hAnsi="Arial" w:cs="Arial"/>
                <w:sz w:val="18"/>
                <w:szCs w:val="18"/>
                <w:lang w:val="en-GB" w:eastAsia="en-AU"/>
              </w:rPr>
              <w:t>Low</w:t>
            </w:r>
          </w:p>
        </w:tc>
        <w:tc>
          <w:tcPr>
            <w:tcW w:w="2050" w:type="dxa"/>
            <w:vAlign w:val="center"/>
            <w:hideMark/>
          </w:tcPr>
          <w:p w14:paraId="2E2000A7" w14:textId="77777777" w:rsidR="0086289A" w:rsidRPr="00EF0332" w:rsidRDefault="0086289A" w:rsidP="00366AC4">
            <w:pPr>
              <w:pStyle w:val="Default"/>
              <w:spacing w:before="40" w:after="40"/>
              <w:jc w:val="center"/>
              <w:rPr>
                <w:rFonts w:ascii="Arial" w:eastAsia="Times New Roman" w:hAnsi="Arial" w:cs="Arial"/>
                <w:sz w:val="18"/>
                <w:szCs w:val="18"/>
                <w:lang w:val="en-GB" w:eastAsia="en-AU"/>
              </w:rPr>
            </w:pPr>
            <w:r w:rsidRPr="00EF0332">
              <w:rPr>
                <w:rFonts w:ascii="Arial" w:eastAsia="Times New Roman" w:hAnsi="Arial" w:cs="Arial"/>
                <w:sz w:val="18"/>
                <w:szCs w:val="18"/>
                <w:lang w:val="en-GB" w:eastAsia="en-AU"/>
              </w:rPr>
              <w:t>Broadly Acceptable</w:t>
            </w:r>
          </w:p>
        </w:tc>
        <w:tc>
          <w:tcPr>
            <w:tcW w:w="12332" w:type="dxa"/>
            <w:vAlign w:val="center"/>
            <w:hideMark/>
          </w:tcPr>
          <w:p w14:paraId="1CC5C084" w14:textId="77777777" w:rsidR="0086289A" w:rsidRPr="00EF0332" w:rsidRDefault="0086289A" w:rsidP="00366AC4">
            <w:pPr>
              <w:pStyle w:val="Default"/>
              <w:spacing w:before="40" w:after="40"/>
              <w:rPr>
                <w:rFonts w:ascii="Arial" w:eastAsia="Times New Roman" w:hAnsi="Arial" w:cs="Arial"/>
                <w:sz w:val="18"/>
                <w:szCs w:val="18"/>
                <w:lang w:val="en-GB" w:eastAsia="en-AU"/>
              </w:rPr>
            </w:pPr>
            <w:r w:rsidRPr="00EF0332">
              <w:rPr>
                <w:rFonts w:ascii="Arial" w:eastAsia="Times New Roman" w:hAnsi="Arial" w:cs="Arial"/>
                <w:sz w:val="18"/>
                <w:szCs w:val="18"/>
                <w:lang w:val="en-GB" w:eastAsia="en-AU"/>
              </w:rPr>
              <w:t xml:space="preserve">Risks with this ranking </w:t>
            </w:r>
            <w:proofErr w:type="gramStart"/>
            <w:r w:rsidRPr="00EF0332">
              <w:rPr>
                <w:rFonts w:ascii="Arial" w:eastAsia="Times New Roman" w:hAnsi="Arial" w:cs="Arial"/>
                <w:sz w:val="18"/>
                <w:szCs w:val="18"/>
                <w:lang w:val="en-GB" w:eastAsia="en-AU"/>
              </w:rPr>
              <w:t>are considered to be</w:t>
            </w:r>
            <w:proofErr w:type="gramEnd"/>
            <w:r w:rsidRPr="00EF0332">
              <w:rPr>
                <w:rFonts w:ascii="Arial" w:eastAsia="Times New Roman" w:hAnsi="Arial" w:cs="Arial"/>
                <w:sz w:val="18"/>
                <w:szCs w:val="18"/>
                <w:lang w:val="en-GB" w:eastAsia="en-AU"/>
              </w:rPr>
              <w:t xml:space="preserve"> tolerable in their current form. However, if there are options for further risk reduction and the cost is proportionate to the benefits to be gained, then implementation of these measures should be considered.</w:t>
            </w:r>
          </w:p>
        </w:tc>
      </w:tr>
    </w:tbl>
    <w:p w14:paraId="75067365" w14:textId="77777777" w:rsidR="00B3538C" w:rsidRDefault="00B3538C" w:rsidP="00CA7721">
      <w:pPr>
        <w:widowControl/>
        <w:spacing w:after="0" w:line="240" w:lineRule="auto"/>
        <w:rPr>
          <w:rFonts w:ascii="Arial" w:eastAsia="Times New Roman" w:hAnsi="Arial" w:cs="Times New Roman"/>
          <w:sz w:val="8"/>
          <w:szCs w:val="20"/>
        </w:rPr>
      </w:pPr>
    </w:p>
    <w:sectPr w:rsidR="00B3538C" w:rsidSect="003B4B0C">
      <w:headerReference w:type="default" r:id="rId11"/>
      <w:footerReference w:type="default" r:id="rId12"/>
      <w:pgSz w:w="16838" w:h="11906" w:orient="landscape"/>
      <w:pgMar w:top="720" w:right="720" w:bottom="480" w:left="720"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604AC" w14:textId="77777777" w:rsidR="00B35B08" w:rsidRDefault="00B35B08" w:rsidP="00D74720">
      <w:pPr>
        <w:spacing w:after="0" w:line="240" w:lineRule="auto"/>
      </w:pPr>
      <w:r>
        <w:separator/>
      </w:r>
    </w:p>
  </w:endnote>
  <w:endnote w:type="continuationSeparator" w:id="0">
    <w:p w14:paraId="165A054F" w14:textId="77777777" w:rsidR="00B35B08" w:rsidRDefault="00B35B08" w:rsidP="00D747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5002EFF" w:usb1="C2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ExtraBold">
    <w:altName w:val="Arial"/>
    <w:charset w:val="00"/>
    <w:family w:val="swiss"/>
    <w:pitch w:val="variable"/>
    <w:sig w:usb0="E00002EF" w:usb1="4000205B" w:usb2="00000028" w:usb3="00000000" w:csb0="0000019F" w:csb1="00000000"/>
  </w:font>
  <w:font w:name="Block T">
    <w:altName w:val="Calibri"/>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Bahnschrift SemiBold SemiConden">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28587" w14:textId="51DEBB26" w:rsidR="005E2D1B" w:rsidRPr="005E2D1B" w:rsidRDefault="0080032B" w:rsidP="003B4B0C">
    <w:pPr>
      <w:pStyle w:val="Footer"/>
      <w:tabs>
        <w:tab w:val="clear" w:pos="9026"/>
        <w:tab w:val="right" w:pos="15398"/>
      </w:tabs>
      <w:rPr>
        <w:sz w:val="18"/>
        <w:szCs w:val="18"/>
      </w:rPr>
    </w:pPr>
    <w:r>
      <w:rPr>
        <w:sz w:val="18"/>
        <w:szCs w:val="18"/>
      </w:rPr>
      <w:fldChar w:fldCharType="begin"/>
    </w:r>
    <w:r>
      <w:rPr>
        <w:sz w:val="18"/>
        <w:szCs w:val="18"/>
      </w:rPr>
      <w:instrText xml:space="preserve"> FILENAME   \* MERGEFORMAT </w:instrText>
    </w:r>
    <w:r>
      <w:rPr>
        <w:sz w:val="18"/>
        <w:szCs w:val="18"/>
      </w:rPr>
      <w:fldChar w:fldCharType="separate"/>
    </w:r>
    <w:r w:rsidR="00FF4897">
      <w:rPr>
        <w:noProof/>
        <w:sz w:val="18"/>
        <w:szCs w:val="18"/>
      </w:rPr>
      <w:t>18.1-Risk-Assessment-Template.docx</w:t>
    </w:r>
    <w:r>
      <w:rPr>
        <w:sz w:val="18"/>
        <w:szCs w:val="18"/>
      </w:rPr>
      <w:fldChar w:fldCharType="end"/>
    </w:r>
    <w:r w:rsidR="003D67B3">
      <w:rPr>
        <w:sz w:val="18"/>
        <w:szCs w:val="18"/>
      </w:rPr>
      <w:tab/>
    </w:r>
    <w:r w:rsidR="003D67B3">
      <w:rPr>
        <w:sz w:val="18"/>
        <w:szCs w:val="18"/>
      </w:rPr>
      <w:tab/>
    </w:r>
    <w:r w:rsidR="00B26B17">
      <w:rPr>
        <w:sz w:val="18"/>
        <w:szCs w:val="18"/>
      </w:rPr>
      <w:t>December</w:t>
    </w:r>
    <w:r w:rsidR="00505D28">
      <w:rPr>
        <w:sz w:val="18"/>
        <w:szCs w:val="18"/>
      </w:rPr>
      <w:t xml:space="preserve"> 2022</w:t>
    </w:r>
    <w:r w:rsidR="00BB51A2">
      <w:rPr>
        <w:sz w:val="18"/>
        <w:szCs w:val="18"/>
      </w:rPr>
      <w:tab/>
    </w:r>
    <w:r w:rsidR="00BB51A2">
      <w:rPr>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9E51D" w14:textId="77777777" w:rsidR="00B35B08" w:rsidRDefault="00B35B08" w:rsidP="00D74720">
      <w:pPr>
        <w:spacing w:after="0" w:line="240" w:lineRule="auto"/>
      </w:pPr>
      <w:r>
        <w:separator/>
      </w:r>
    </w:p>
  </w:footnote>
  <w:footnote w:type="continuationSeparator" w:id="0">
    <w:p w14:paraId="00D7E546" w14:textId="77777777" w:rsidR="00B35B08" w:rsidRDefault="00B35B08" w:rsidP="00D747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D045A" w14:textId="13BA5D25" w:rsidR="002B3EBF" w:rsidRDefault="002B3EBF" w:rsidP="002B3EBF">
    <w:pPr>
      <w:pStyle w:val="Header"/>
      <w:jc w:val="center"/>
    </w:pPr>
    <w:r>
      <w:t>UNCONTROLLED WHEN PRINTED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117FC9"/>
    <w:multiLevelType w:val="hybridMultilevel"/>
    <w:tmpl w:val="FFFFFFFF"/>
    <w:lvl w:ilvl="0" w:tplc="A11E8066">
      <w:start w:val="1"/>
      <w:numFmt w:val="bullet"/>
      <w:lvlText w:val=""/>
      <w:lvlJc w:val="left"/>
      <w:pPr>
        <w:ind w:left="113" w:hanging="113"/>
      </w:pPr>
      <w:rPr>
        <w:rFonts w:ascii="Symbol" w:hAnsi="Symbol" w:hint="default"/>
      </w:rPr>
    </w:lvl>
    <w:lvl w:ilvl="1" w:tplc="0C090003" w:tentative="1">
      <w:start w:val="1"/>
      <w:numFmt w:val="bullet"/>
      <w:lvlText w:val="o"/>
      <w:lvlJc w:val="left"/>
      <w:pPr>
        <w:ind w:left="1080" w:hanging="360"/>
      </w:pPr>
      <w:rPr>
        <w:rFonts w:ascii="Courier New" w:hAnsi="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464852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720"/>
    <w:rsid w:val="000002DA"/>
    <w:rsid w:val="00016131"/>
    <w:rsid w:val="00041D68"/>
    <w:rsid w:val="000424E1"/>
    <w:rsid w:val="000474A6"/>
    <w:rsid w:val="00047BE9"/>
    <w:rsid w:val="000635CF"/>
    <w:rsid w:val="00080D43"/>
    <w:rsid w:val="0009538C"/>
    <w:rsid w:val="000A565E"/>
    <w:rsid w:val="000B0A42"/>
    <w:rsid w:val="000C2077"/>
    <w:rsid w:val="000E298F"/>
    <w:rsid w:val="000F42A0"/>
    <w:rsid w:val="000F76A9"/>
    <w:rsid w:val="00107693"/>
    <w:rsid w:val="00114E04"/>
    <w:rsid w:val="00123000"/>
    <w:rsid w:val="001375E2"/>
    <w:rsid w:val="00137C16"/>
    <w:rsid w:val="00141240"/>
    <w:rsid w:val="00144CCB"/>
    <w:rsid w:val="001523F7"/>
    <w:rsid w:val="00170EA0"/>
    <w:rsid w:val="00192122"/>
    <w:rsid w:val="001B720A"/>
    <w:rsid w:val="001C107D"/>
    <w:rsid w:val="001D75FB"/>
    <w:rsid w:val="001E7316"/>
    <w:rsid w:val="001F4580"/>
    <w:rsid w:val="00261506"/>
    <w:rsid w:val="00273DAC"/>
    <w:rsid w:val="002A6AF2"/>
    <w:rsid w:val="002B19C2"/>
    <w:rsid w:val="002B3D70"/>
    <w:rsid w:val="002B3EBF"/>
    <w:rsid w:val="002F4C07"/>
    <w:rsid w:val="00304405"/>
    <w:rsid w:val="00310067"/>
    <w:rsid w:val="00316835"/>
    <w:rsid w:val="00317E63"/>
    <w:rsid w:val="003341C3"/>
    <w:rsid w:val="00343087"/>
    <w:rsid w:val="00366AC4"/>
    <w:rsid w:val="00374C98"/>
    <w:rsid w:val="0038390E"/>
    <w:rsid w:val="003958AD"/>
    <w:rsid w:val="00396F4A"/>
    <w:rsid w:val="003B405D"/>
    <w:rsid w:val="003B4B0C"/>
    <w:rsid w:val="003D67B3"/>
    <w:rsid w:val="00405C52"/>
    <w:rsid w:val="004461AD"/>
    <w:rsid w:val="004534E9"/>
    <w:rsid w:val="00461787"/>
    <w:rsid w:val="00462930"/>
    <w:rsid w:val="004641A6"/>
    <w:rsid w:val="004749D1"/>
    <w:rsid w:val="00497198"/>
    <w:rsid w:val="004A587B"/>
    <w:rsid w:val="004B75A2"/>
    <w:rsid w:val="004D5480"/>
    <w:rsid w:val="00505D28"/>
    <w:rsid w:val="005247DB"/>
    <w:rsid w:val="00531BC5"/>
    <w:rsid w:val="0053540A"/>
    <w:rsid w:val="005438AC"/>
    <w:rsid w:val="00543B19"/>
    <w:rsid w:val="0056658F"/>
    <w:rsid w:val="00587B9A"/>
    <w:rsid w:val="005B62C9"/>
    <w:rsid w:val="005C05B2"/>
    <w:rsid w:val="005C1978"/>
    <w:rsid w:val="005C2334"/>
    <w:rsid w:val="005E2D1B"/>
    <w:rsid w:val="005E6FFD"/>
    <w:rsid w:val="00640563"/>
    <w:rsid w:val="00684DB8"/>
    <w:rsid w:val="006A0E8B"/>
    <w:rsid w:val="006A2FE0"/>
    <w:rsid w:val="006A6853"/>
    <w:rsid w:val="006E3006"/>
    <w:rsid w:val="00704160"/>
    <w:rsid w:val="00710B26"/>
    <w:rsid w:val="00711E78"/>
    <w:rsid w:val="007126EB"/>
    <w:rsid w:val="00734851"/>
    <w:rsid w:val="00750030"/>
    <w:rsid w:val="007602F4"/>
    <w:rsid w:val="00775CC4"/>
    <w:rsid w:val="00786D7B"/>
    <w:rsid w:val="007A0C21"/>
    <w:rsid w:val="007A2B62"/>
    <w:rsid w:val="007E1EC0"/>
    <w:rsid w:val="007F48E2"/>
    <w:rsid w:val="0080032B"/>
    <w:rsid w:val="008017DB"/>
    <w:rsid w:val="00847ED1"/>
    <w:rsid w:val="00860AA6"/>
    <w:rsid w:val="0086289A"/>
    <w:rsid w:val="00892805"/>
    <w:rsid w:val="008A0E5C"/>
    <w:rsid w:val="008A21EF"/>
    <w:rsid w:val="008A5A3A"/>
    <w:rsid w:val="008B6B17"/>
    <w:rsid w:val="008D7145"/>
    <w:rsid w:val="008E620E"/>
    <w:rsid w:val="009020DB"/>
    <w:rsid w:val="0090369C"/>
    <w:rsid w:val="00927150"/>
    <w:rsid w:val="009509C6"/>
    <w:rsid w:val="00954AC0"/>
    <w:rsid w:val="009B4100"/>
    <w:rsid w:val="009C413E"/>
    <w:rsid w:val="009D6673"/>
    <w:rsid w:val="009E2133"/>
    <w:rsid w:val="009E430B"/>
    <w:rsid w:val="009F11D1"/>
    <w:rsid w:val="009F6E20"/>
    <w:rsid w:val="009F7AF0"/>
    <w:rsid w:val="00A17225"/>
    <w:rsid w:val="00A54828"/>
    <w:rsid w:val="00AA77B0"/>
    <w:rsid w:val="00AD5070"/>
    <w:rsid w:val="00AF20AF"/>
    <w:rsid w:val="00B02495"/>
    <w:rsid w:val="00B249D0"/>
    <w:rsid w:val="00B26B17"/>
    <w:rsid w:val="00B3538C"/>
    <w:rsid w:val="00B35B08"/>
    <w:rsid w:val="00B423D0"/>
    <w:rsid w:val="00B509DB"/>
    <w:rsid w:val="00B54B54"/>
    <w:rsid w:val="00B9676C"/>
    <w:rsid w:val="00BB51A2"/>
    <w:rsid w:val="00BD0502"/>
    <w:rsid w:val="00BD4FA6"/>
    <w:rsid w:val="00BE01A8"/>
    <w:rsid w:val="00BF1F7D"/>
    <w:rsid w:val="00C13B02"/>
    <w:rsid w:val="00C356D5"/>
    <w:rsid w:val="00C45EF7"/>
    <w:rsid w:val="00C47A98"/>
    <w:rsid w:val="00C53212"/>
    <w:rsid w:val="00C65147"/>
    <w:rsid w:val="00C812AF"/>
    <w:rsid w:val="00C849B2"/>
    <w:rsid w:val="00CA03DD"/>
    <w:rsid w:val="00CA7721"/>
    <w:rsid w:val="00CC1B9D"/>
    <w:rsid w:val="00CC4B41"/>
    <w:rsid w:val="00D02164"/>
    <w:rsid w:val="00D074BF"/>
    <w:rsid w:val="00D21CD1"/>
    <w:rsid w:val="00D375B6"/>
    <w:rsid w:val="00D46072"/>
    <w:rsid w:val="00D5656B"/>
    <w:rsid w:val="00D64049"/>
    <w:rsid w:val="00D64B83"/>
    <w:rsid w:val="00D74720"/>
    <w:rsid w:val="00D81C2B"/>
    <w:rsid w:val="00D86683"/>
    <w:rsid w:val="00D9158B"/>
    <w:rsid w:val="00D979EE"/>
    <w:rsid w:val="00DB1578"/>
    <w:rsid w:val="00DB4FC5"/>
    <w:rsid w:val="00DD5F92"/>
    <w:rsid w:val="00DD64DB"/>
    <w:rsid w:val="00DE06C0"/>
    <w:rsid w:val="00E02059"/>
    <w:rsid w:val="00E10ACF"/>
    <w:rsid w:val="00E232E0"/>
    <w:rsid w:val="00E23773"/>
    <w:rsid w:val="00E26678"/>
    <w:rsid w:val="00E62378"/>
    <w:rsid w:val="00E65F59"/>
    <w:rsid w:val="00E77088"/>
    <w:rsid w:val="00E7765C"/>
    <w:rsid w:val="00E8157C"/>
    <w:rsid w:val="00E8236B"/>
    <w:rsid w:val="00E845F9"/>
    <w:rsid w:val="00E87350"/>
    <w:rsid w:val="00EA0695"/>
    <w:rsid w:val="00EB2996"/>
    <w:rsid w:val="00EB3334"/>
    <w:rsid w:val="00EB7100"/>
    <w:rsid w:val="00EC3B93"/>
    <w:rsid w:val="00ED1A93"/>
    <w:rsid w:val="00EE3902"/>
    <w:rsid w:val="00EF0BEB"/>
    <w:rsid w:val="00F24396"/>
    <w:rsid w:val="00F37A14"/>
    <w:rsid w:val="00F4389C"/>
    <w:rsid w:val="00F57FE0"/>
    <w:rsid w:val="00F82442"/>
    <w:rsid w:val="00FA6E14"/>
    <w:rsid w:val="00FB1C1F"/>
    <w:rsid w:val="00FC6BE4"/>
    <w:rsid w:val="00FE364F"/>
    <w:rsid w:val="00FF04CA"/>
    <w:rsid w:val="00FF48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C385B"/>
  <w15:docId w15:val="{228219B6-D4EC-4714-A9EA-52B53FDF2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720"/>
    <w:pPr>
      <w:widowControl w:val="0"/>
    </w:pPr>
    <w:rPr>
      <w:lang w:val="en-US"/>
    </w:rPr>
  </w:style>
  <w:style w:type="paragraph" w:styleId="Heading2">
    <w:name w:val="heading 2"/>
    <w:basedOn w:val="Normal"/>
    <w:next w:val="Normal"/>
    <w:link w:val="Heading2Char"/>
    <w:unhideWhenUsed/>
    <w:qFormat/>
    <w:rsid w:val="00E6237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47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720"/>
    <w:rPr>
      <w:rFonts w:ascii="Tahoma" w:hAnsi="Tahoma" w:cs="Tahoma"/>
      <w:sz w:val="16"/>
      <w:szCs w:val="16"/>
    </w:rPr>
  </w:style>
  <w:style w:type="paragraph" w:styleId="Header">
    <w:name w:val="header"/>
    <w:basedOn w:val="Normal"/>
    <w:link w:val="HeaderChar"/>
    <w:uiPriority w:val="99"/>
    <w:unhideWhenUsed/>
    <w:rsid w:val="00D747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720"/>
    <w:rPr>
      <w:lang w:val="en-US"/>
    </w:rPr>
  </w:style>
  <w:style w:type="paragraph" w:styleId="Footer">
    <w:name w:val="footer"/>
    <w:basedOn w:val="Normal"/>
    <w:link w:val="FooterChar"/>
    <w:uiPriority w:val="99"/>
    <w:unhideWhenUsed/>
    <w:rsid w:val="00D747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720"/>
    <w:rPr>
      <w:lang w:val="en-US"/>
    </w:rPr>
  </w:style>
  <w:style w:type="table" w:styleId="TableGrid">
    <w:name w:val="Table Grid"/>
    <w:basedOn w:val="TableNormal"/>
    <w:uiPriority w:val="59"/>
    <w:rsid w:val="00D747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1375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ListParagraph">
    <w:name w:val="List Paragraph"/>
    <w:basedOn w:val="Normal"/>
    <w:uiPriority w:val="34"/>
    <w:qFormat/>
    <w:rsid w:val="008A0E5C"/>
    <w:pPr>
      <w:ind w:left="720"/>
      <w:contextualSpacing/>
    </w:pPr>
  </w:style>
  <w:style w:type="table" w:styleId="ColorfulShading">
    <w:name w:val="Colorful Shading"/>
    <w:basedOn w:val="TableNormal"/>
    <w:uiPriority w:val="71"/>
    <w:rsid w:val="00DB1578"/>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rsid w:val="00DB157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customStyle="1" w:styleId="apple-converted-space">
    <w:name w:val="apple-converted-space"/>
    <w:basedOn w:val="DefaultParagraphFont"/>
    <w:rsid w:val="000002DA"/>
  </w:style>
  <w:style w:type="paragraph" w:styleId="NoSpacing">
    <w:name w:val="No Spacing"/>
    <w:uiPriority w:val="1"/>
    <w:qFormat/>
    <w:rsid w:val="00405C52"/>
    <w:pPr>
      <w:widowControl w:val="0"/>
      <w:spacing w:after="0" w:line="240" w:lineRule="auto"/>
    </w:pPr>
    <w:rPr>
      <w:lang w:val="en-US"/>
    </w:rPr>
  </w:style>
  <w:style w:type="character" w:customStyle="1" w:styleId="TitleChar">
    <w:name w:val="Title Char"/>
    <w:rsid w:val="0056658F"/>
    <w:rPr>
      <w:rFonts w:ascii="Open Sans ExtraBold" w:hAnsi="Open Sans ExtraBold"/>
      <w:color w:val="4DB1E0"/>
      <w:spacing w:val="-10"/>
      <w:kern w:val="1"/>
      <w:sz w:val="56"/>
      <w:szCs w:val="56"/>
    </w:rPr>
  </w:style>
  <w:style w:type="character" w:customStyle="1" w:styleId="Heading2Char">
    <w:name w:val="Heading 2 Char"/>
    <w:basedOn w:val="DefaultParagraphFont"/>
    <w:link w:val="Heading2"/>
    <w:rsid w:val="00E62378"/>
    <w:rPr>
      <w:rFonts w:asciiTheme="majorHAnsi" w:eastAsiaTheme="majorEastAsia" w:hAnsiTheme="majorHAnsi" w:cstheme="majorBidi"/>
      <w:color w:val="365F91" w:themeColor="accent1" w:themeShade="BF"/>
      <w:sz w:val="26"/>
      <w:szCs w:val="26"/>
      <w:lang w:val="en-US"/>
    </w:rPr>
  </w:style>
  <w:style w:type="table" w:customStyle="1" w:styleId="TableGrid1">
    <w:name w:val="Table Grid1"/>
    <w:basedOn w:val="TableNormal"/>
    <w:next w:val="TableGrid"/>
    <w:uiPriority w:val="59"/>
    <w:rsid w:val="00D460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D460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F76A9"/>
    <w:rPr>
      <w:color w:val="808080"/>
    </w:rPr>
  </w:style>
  <w:style w:type="paragraph" w:styleId="BodyText">
    <w:name w:val="Body Text"/>
    <w:basedOn w:val="Normal"/>
    <w:link w:val="BodyTextChar"/>
    <w:rsid w:val="0086289A"/>
    <w:pPr>
      <w:widowControl/>
      <w:spacing w:after="0" w:line="240" w:lineRule="auto"/>
    </w:pPr>
    <w:rPr>
      <w:sz w:val="24"/>
      <w:szCs w:val="24"/>
      <w:lang w:val="en-AU"/>
    </w:rPr>
  </w:style>
  <w:style w:type="character" w:customStyle="1" w:styleId="BodyTextChar">
    <w:name w:val="Body Text Char"/>
    <w:basedOn w:val="DefaultParagraphFont"/>
    <w:link w:val="BodyText"/>
    <w:rsid w:val="0086289A"/>
    <w:rPr>
      <w:sz w:val="24"/>
      <w:szCs w:val="24"/>
    </w:rPr>
  </w:style>
  <w:style w:type="paragraph" w:customStyle="1" w:styleId="Default">
    <w:name w:val="Default"/>
    <w:rsid w:val="0086289A"/>
    <w:pPr>
      <w:autoSpaceDE w:val="0"/>
      <w:autoSpaceDN w:val="0"/>
      <w:adjustRightInd w:val="0"/>
      <w:spacing w:after="360" w:line="240" w:lineRule="auto"/>
    </w:pPr>
    <w:rPr>
      <w:rFonts w:ascii="Block T" w:eastAsia="Calibri" w:hAnsi="Block T" w:cs="Block 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6AB57141BD8A4B99E634513658855A" ma:contentTypeVersion="9" ma:contentTypeDescription="Create a new document." ma:contentTypeScope="" ma:versionID="78464540d7764f6d5a1ffc2d9dddcda3">
  <xsd:schema xmlns:xsd="http://www.w3.org/2001/XMLSchema" xmlns:xs="http://www.w3.org/2001/XMLSchema" xmlns:p="http://schemas.microsoft.com/office/2006/metadata/properties" xmlns:ns2="cc5fc307-3beb-4aff-9c70-5ae3b2341e75" xmlns:ns3="a7e5698a-f0fb-4d6b-a486-2759098523ab" targetNamespace="http://schemas.microsoft.com/office/2006/metadata/properties" ma:root="true" ma:fieldsID="bd2b18e5cf93b9d5e6151089dca2a4a8" ns2:_="" ns3:_="">
    <xsd:import namespace="cc5fc307-3beb-4aff-9c70-5ae3b2341e75"/>
    <xsd:import namespace="a7e5698a-f0fb-4d6b-a486-2759098523a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5fc307-3beb-4aff-9c70-5ae3b2341e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88bc274-4d66-4d1e-87ae-ab0962914d9f"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7e5698a-f0fb-4d6b-a486-2759098523a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1b3b126-dcfe-4700-ac02-62798c0bf1ee}" ma:internalName="TaxCatchAll" ma:showField="CatchAllData" ma:web="a7e5698a-f0fb-4d6b-a486-2759098523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7e5698a-f0fb-4d6b-a486-2759098523ab" xsi:nil="true"/>
    <lcf76f155ced4ddcb4097134ff3c332f xmlns="cc5fc307-3beb-4aff-9c70-5ae3b2341e7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5D16CF-6BC8-49FF-957B-594D2703BF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5fc307-3beb-4aff-9c70-5ae3b2341e75"/>
    <ds:schemaRef ds:uri="a7e5698a-f0fb-4d6b-a486-2759098523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4ABF96-09DA-4CCB-B5AB-A4FCB9BE0C22}">
  <ds:schemaRefs>
    <ds:schemaRef ds:uri="http://schemas.microsoft.com/office/2006/metadata/properties"/>
    <ds:schemaRef ds:uri="http://schemas.microsoft.com/office/infopath/2007/PartnerControls"/>
    <ds:schemaRef ds:uri="a7e5698a-f0fb-4d6b-a486-2759098523ab"/>
    <ds:schemaRef ds:uri="cc5fc307-3beb-4aff-9c70-5ae3b2341e75"/>
  </ds:schemaRefs>
</ds:datastoreItem>
</file>

<file path=customXml/itemProps3.xml><?xml version="1.0" encoding="utf-8"?>
<ds:datastoreItem xmlns:ds="http://schemas.openxmlformats.org/officeDocument/2006/customXml" ds:itemID="{018EBCF2-279E-4178-963E-0F1CFAE71F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866</Words>
  <Characters>4941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18.1 Risk Assessment L of A November 2020</vt:lpstr>
    </vt:vector>
  </TitlesOfParts>
  <Company/>
  <LinksUpToDate>false</LinksUpToDate>
  <CharactersWithSpaces>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18.1 Risk Assessment Template July 2022</dc:title>
  <dc:creator>Tracey Hansford (Scouts Australia NSW)</dc:creator>
  <cp:lastModifiedBy>Peter Cross</cp:lastModifiedBy>
  <cp:revision>2</cp:revision>
  <cp:lastPrinted>2022-06-23T03:14:00Z</cp:lastPrinted>
  <dcterms:created xsi:type="dcterms:W3CDTF">2026-03-15T05:16:00Z</dcterms:created>
  <dcterms:modified xsi:type="dcterms:W3CDTF">2026-03-15T05:16:00Z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0x0101007F6AB57141BD8A4B99E634513658855A</vt:lpwstr>
  </property>
</Properties>
</file>